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conformance="strict">
  <w:body>
    <w:p w14:paraId="50D442C1" w14:textId="43A0E98D" w:rsidR="000A1413" w:rsidRPr="009B44D2" w:rsidRDefault="000A1413" w:rsidP="000A1413">
      <w:pPr>
        <w:pStyle w:val="Body"/>
        <w:rPr>
          <w:rFonts w:cstheme="minorHAnsi"/>
          <w:caps/>
          <w:color w:val="000000" w:themeColor="text1"/>
          <w:sz w:val="22"/>
          <w:szCs w:val="22"/>
        </w:rPr>
      </w:pPr>
      <w:r w:rsidRPr="009B44D2">
        <w:rPr>
          <w:rFonts w:cstheme="minorHAnsi"/>
          <w:caps/>
          <w:color w:val="000000" w:themeColor="text1"/>
          <w:sz w:val="22"/>
          <w:szCs w:val="22"/>
        </w:rPr>
        <w:t>PRESS RELEASE</w:t>
      </w:r>
      <w:r w:rsidR="009666D6">
        <w:rPr>
          <w:rFonts w:cstheme="minorHAnsi"/>
          <w:caps/>
          <w:color w:val="000000" w:themeColor="text1"/>
          <w:sz w:val="22"/>
          <w:szCs w:val="22"/>
        </w:rPr>
        <w:br/>
      </w:r>
      <w:hyperlink r:id="rId8" w:history="1">
        <w:r w:rsidR="009666D6" w:rsidRPr="008C17E5">
          <w:rPr>
            <w:rFonts w:eastAsia="Times New Roman" w:cs="Helvetica"/>
            <w:bCs/>
            <w:color w:val="101010"/>
            <w:sz w:val="22"/>
            <w:szCs w:val="22"/>
            <w:bdr w:val="none" w:sz="0" w:space="0" w:color="auto" w:frame="1"/>
          </w:rPr>
          <w:t>CANDICE LIN</w:t>
        </w:r>
      </w:hyperlink>
      <w:r w:rsidR="009666D6" w:rsidRPr="008C17E5">
        <w:rPr>
          <w:rFonts w:eastAsia="Times New Roman" w:cs="Helvetica"/>
          <w:color w:val="101010"/>
          <w:sz w:val="22"/>
          <w:szCs w:val="22"/>
        </w:rPr>
        <w:br/>
      </w:r>
      <w:r w:rsidR="009666D6" w:rsidRPr="008C17E5">
        <w:rPr>
          <w:rFonts w:eastAsia="Times New Roman" w:cs="Helvetica"/>
          <w:i/>
          <w:iCs/>
          <w:color w:val="101010"/>
          <w:sz w:val="22"/>
          <w:szCs w:val="22"/>
          <w:bdr w:val="none" w:sz="0" w:space="0" w:color="auto" w:frame="1"/>
        </w:rPr>
        <w:t>PIGS AND POISON</w:t>
      </w:r>
      <w:r w:rsidR="009666D6" w:rsidRPr="00BA636C">
        <w:rPr>
          <w:rFonts w:eastAsia="Times New Roman" w:cs="Helvetica"/>
          <w:color w:val="101010"/>
          <w:sz w:val="22"/>
          <w:szCs w:val="22"/>
        </w:rPr>
        <w:br/>
      </w:r>
      <w:r w:rsidR="009666D6" w:rsidRPr="008C17E5">
        <w:rPr>
          <w:rFonts w:eastAsia="Times New Roman" w:cs="Helvetica"/>
          <w:color w:val="101010"/>
          <w:sz w:val="22"/>
          <w:szCs w:val="22"/>
        </w:rPr>
        <w:t xml:space="preserve">5 </w:t>
      </w:r>
      <w:proofErr w:type="spellStart"/>
      <w:r w:rsidR="009666D6" w:rsidRPr="00BA636C">
        <w:rPr>
          <w:rFonts w:eastAsia="Times New Roman" w:cs="Helvetica"/>
          <w:color w:val="101010"/>
          <w:sz w:val="22"/>
          <w:szCs w:val="22"/>
        </w:rPr>
        <w:t>February</w:t>
      </w:r>
      <w:proofErr w:type="spellEnd"/>
      <w:r w:rsidR="009666D6" w:rsidRPr="00BA636C">
        <w:rPr>
          <w:rFonts w:eastAsia="Times New Roman" w:cs="Helvetica"/>
          <w:color w:val="101010"/>
          <w:sz w:val="22"/>
          <w:szCs w:val="22"/>
        </w:rPr>
        <w:t xml:space="preserve"> </w:t>
      </w:r>
      <w:proofErr w:type="spellStart"/>
      <w:r w:rsidR="009666D6" w:rsidRPr="008C17E5">
        <w:rPr>
          <w:rFonts w:eastAsia="Times New Roman" w:cs="Helvetica"/>
          <w:color w:val="101010"/>
          <w:sz w:val="22"/>
          <w:szCs w:val="22"/>
        </w:rPr>
        <w:t>to</w:t>
      </w:r>
      <w:proofErr w:type="spellEnd"/>
      <w:r w:rsidR="009666D6" w:rsidRPr="008C17E5">
        <w:rPr>
          <w:rFonts w:eastAsia="Times New Roman" w:cs="Helvetica"/>
          <w:color w:val="101010"/>
          <w:sz w:val="22"/>
          <w:szCs w:val="22"/>
        </w:rPr>
        <w:t xml:space="preserve"> 8 May</w:t>
      </w:r>
      <w:r w:rsidR="009666D6" w:rsidRPr="00BA636C">
        <w:rPr>
          <w:rFonts w:eastAsia="Times New Roman" w:cs="Helvetica"/>
          <w:color w:val="101010"/>
          <w:sz w:val="22"/>
          <w:szCs w:val="22"/>
        </w:rPr>
        <w:t xml:space="preserve"> 2022</w:t>
      </w:r>
    </w:p>
    <w:p w14:paraId="75BAEF5A" w14:textId="4F5092EE" w:rsidR="009B1676" w:rsidRPr="00517F5D" w:rsidRDefault="009B44D2" w:rsidP="00BA636C">
      <w:pPr>
        <w:shd w:val="clear" w:color="auto" w:fill="FFFFFF"/>
        <w:spacing w:beforeAutospacing="1" w:afterAutospacing="1"/>
        <w:textAlignment w:val="baseline"/>
        <w:rPr>
          <w:rFonts w:eastAsia="Times New Roman" w:cs="Helvetica"/>
          <w:color w:val="101010"/>
          <w:sz w:val="22"/>
          <w:szCs w:val="22"/>
          <w:lang w:eastAsia="en-GB"/>
        </w:rPr>
      </w:pPr>
      <w:r w:rsidRPr="008C17E5">
        <w:rPr>
          <w:rFonts w:cs="Helvetica"/>
          <w:noProof/>
          <w:color w:val="101010"/>
          <w:sz w:val="22"/>
          <w:szCs w:val="22"/>
          <w:lang w:eastAsia="en-GB"/>
        </w:rPr>
        <w:drawing>
          <wp:inline distT="0" distB="0" distL="0" distR="0" wp14:anchorId="6B79ADA8" wp14:editId="1D26BE99">
            <wp:extent cx="3520058" cy="1980000"/>
            <wp:effectExtent l="0" t="0" r="4445" b="1270"/>
            <wp:docPr id="13" name="Picture 1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13" name="candice-lin.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3520058" cy="1980000"/>
                    </a:xfrm>
                    <a:prstGeom prst="rect">
                      <a:avLst/>
                    </a:prstGeom>
                  </pic:spPr>
                </pic:pic>
              </a:graphicData>
            </a:graphic>
          </wp:inline>
        </w:drawing>
      </w:r>
      <w:r w:rsidR="009666D6">
        <w:rPr>
          <w:rFonts w:cs="Helvetica"/>
          <w:color w:val="101010"/>
          <w:sz w:val="22"/>
          <w:szCs w:val="22"/>
        </w:rPr>
        <w:br/>
      </w:r>
      <w:r w:rsidR="009666D6">
        <w:rPr>
          <w:rFonts w:eastAsia="Times New Roman" w:cs="Helvetica"/>
          <w:color w:val="101010"/>
          <w:sz w:val="22"/>
          <w:szCs w:val="22"/>
          <w:lang w:eastAsia="en-GB"/>
        </w:rPr>
        <w:br/>
      </w:r>
      <w:r w:rsidR="009666D6" w:rsidRPr="00517F5D">
        <w:rPr>
          <w:rFonts w:eastAsia="Times New Roman" w:cs="Helvetica"/>
          <w:color w:val="101010"/>
          <w:sz w:val="22"/>
          <w:szCs w:val="22"/>
          <w:lang w:eastAsia="en-GB"/>
        </w:rPr>
        <w:t xml:space="preserve">Spike Island presents </w:t>
      </w:r>
      <w:r w:rsidR="00D570B1" w:rsidRPr="00545EEB">
        <w:rPr>
          <w:rFonts w:eastAsia="Times New Roman" w:cs="Helvetica"/>
          <w:i/>
          <w:color w:val="101010"/>
          <w:sz w:val="22"/>
          <w:szCs w:val="22"/>
          <w:lang w:eastAsia="en-GB"/>
        </w:rPr>
        <w:t>Pigs and Poison</w:t>
      </w:r>
      <w:r w:rsidR="00D570B1" w:rsidRPr="00545EEB">
        <w:rPr>
          <w:rFonts w:eastAsia="Times New Roman" w:cs="Helvetica"/>
          <w:color w:val="101010"/>
          <w:sz w:val="22"/>
          <w:szCs w:val="22"/>
          <w:lang w:eastAsia="en-GB"/>
        </w:rPr>
        <w:t xml:space="preserve">, </w:t>
      </w:r>
      <w:r w:rsidR="009666D6" w:rsidRPr="00517F5D">
        <w:rPr>
          <w:rFonts w:eastAsia="Times New Roman" w:cs="Helvetica"/>
          <w:color w:val="101010"/>
          <w:sz w:val="22"/>
          <w:szCs w:val="22"/>
          <w:lang w:eastAsia="en-GB"/>
        </w:rPr>
        <w:t xml:space="preserve">a major new commission by </w:t>
      </w:r>
      <w:r w:rsidR="005B6794" w:rsidRPr="00517F5D">
        <w:rPr>
          <w:rFonts w:eastAsia="Times New Roman" w:cs="Helvetica"/>
          <w:color w:val="101010"/>
          <w:sz w:val="22"/>
          <w:szCs w:val="22"/>
          <w:lang w:eastAsia="en-GB"/>
        </w:rPr>
        <w:t xml:space="preserve">LA-based </w:t>
      </w:r>
      <w:r w:rsidR="009666D6" w:rsidRPr="00517F5D">
        <w:rPr>
          <w:rFonts w:eastAsia="Times New Roman" w:cs="Helvetica"/>
          <w:color w:val="101010"/>
          <w:sz w:val="22"/>
          <w:szCs w:val="22"/>
          <w:lang w:eastAsia="en-GB"/>
        </w:rPr>
        <w:t>artist Candice Lin that expands her ongoing research into marginalised histories, colonial legacies and the materials</w:t>
      </w:r>
      <w:r w:rsidR="003B7EDA" w:rsidRPr="00517F5D">
        <w:rPr>
          <w:rFonts w:eastAsia="Times New Roman" w:cs="Helvetica"/>
          <w:color w:val="101010"/>
          <w:sz w:val="22"/>
          <w:szCs w:val="22"/>
          <w:lang w:eastAsia="en-GB"/>
        </w:rPr>
        <w:t xml:space="preserve"> that link them.</w:t>
      </w:r>
      <w:r w:rsidR="00D570B1" w:rsidRPr="00517F5D">
        <w:rPr>
          <w:rFonts w:eastAsia="Times New Roman" w:cs="Helvetica"/>
          <w:color w:val="101010"/>
          <w:sz w:val="22"/>
          <w:szCs w:val="22"/>
          <w:lang w:eastAsia="en-GB"/>
        </w:rPr>
        <w:t xml:space="preserve"> </w:t>
      </w:r>
      <w:r w:rsidR="009A3C9E" w:rsidRPr="00517F5D">
        <w:rPr>
          <w:rFonts w:eastAsia="Times New Roman" w:cs="Helvetica"/>
          <w:color w:val="101010"/>
          <w:sz w:val="22"/>
          <w:szCs w:val="22"/>
          <w:lang w:eastAsia="en-GB"/>
        </w:rPr>
        <w:t>Combining</w:t>
      </w:r>
      <w:r w:rsidR="001854B6" w:rsidRPr="00517F5D">
        <w:rPr>
          <w:rFonts w:eastAsia="Times New Roman" w:cs="Helvetica"/>
          <w:color w:val="101010"/>
          <w:sz w:val="22"/>
          <w:szCs w:val="22"/>
          <w:lang w:eastAsia="en-GB"/>
        </w:rPr>
        <w:t xml:space="preserve"> materials as diverse as</w:t>
      </w:r>
      <w:r w:rsidR="001F49AD" w:rsidRPr="00517F5D">
        <w:rPr>
          <w:rFonts w:eastAsia="Times New Roman" w:cs="Helvetica"/>
          <w:color w:val="101010"/>
          <w:sz w:val="22"/>
          <w:szCs w:val="22"/>
          <w:lang w:eastAsia="en-GB"/>
        </w:rPr>
        <w:t xml:space="preserve"> </w:t>
      </w:r>
      <w:r w:rsidR="00D40D93" w:rsidRPr="00517F5D">
        <w:rPr>
          <w:rFonts w:eastAsia="Times New Roman" w:cs="Helvetica"/>
          <w:color w:val="101010"/>
          <w:sz w:val="22"/>
          <w:szCs w:val="22"/>
          <w:lang w:eastAsia="en-GB"/>
        </w:rPr>
        <w:t xml:space="preserve">opium </w:t>
      </w:r>
      <w:r w:rsidR="00947E3B" w:rsidRPr="00517F5D">
        <w:rPr>
          <w:rFonts w:eastAsia="Times New Roman" w:cs="Helvetica"/>
          <w:color w:val="101010"/>
          <w:sz w:val="22"/>
          <w:szCs w:val="22"/>
          <w:lang w:eastAsia="en-GB"/>
        </w:rPr>
        <w:t>poppy</w:t>
      </w:r>
      <w:r w:rsidR="001854B6" w:rsidRPr="00517F5D">
        <w:rPr>
          <w:rFonts w:eastAsia="Times New Roman" w:cs="Helvetica"/>
          <w:color w:val="101010"/>
          <w:sz w:val="22"/>
          <w:szCs w:val="22"/>
          <w:lang w:eastAsia="en-GB"/>
        </w:rPr>
        <w:t>, bone black pigment</w:t>
      </w:r>
      <w:r w:rsidR="00947E3B" w:rsidRPr="00517F5D">
        <w:rPr>
          <w:rFonts w:eastAsia="Times New Roman" w:cs="Helvetica"/>
          <w:color w:val="101010"/>
          <w:sz w:val="22"/>
          <w:szCs w:val="22"/>
          <w:lang w:eastAsia="en-GB"/>
        </w:rPr>
        <w:t xml:space="preserve"> and </w:t>
      </w:r>
      <w:r w:rsidR="00D40D93" w:rsidRPr="00517F5D">
        <w:rPr>
          <w:rFonts w:eastAsia="Times New Roman" w:cs="Helvetica"/>
          <w:color w:val="101010"/>
          <w:sz w:val="22"/>
          <w:szCs w:val="22"/>
          <w:lang w:eastAsia="en-GB"/>
        </w:rPr>
        <w:t>lard</w:t>
      </w:r>
      <w:r w:rsidR="00947E3B" w:rsidRPr="00517F5D">
        <w:rPr>
          <w:rFonts w:eastAsia="Times New Roman" w:cs="Helvetica"/>
          <w:color w:val="101010"/>
          <w:sz w:val="22"/>
          <w:szCs w:val="22"/>
          <w:lang w:eastAsia="en-GB"/>
        </w:rPr>
        <w:t>,</w:t>
      </w:r>
      <w:r w:rsidR="009A3C9E" w:rsidRPr="00517F5D">
        <w:rPr>
          <w:rFonts w:eastAsia="Times New Roman" w:cs="Helvetica"/>
          <w:color w:val="101010"/>
          <w:sz w:val="22"/>
          <w:szCs w:val="22"/>
          <w:lang w:eastAsia="en-GB"/>
        </w:rPr>
        <w:t xml:space="preserve"> the exhibition</w:t>
      </w:r>
      <w:r w:rsidR="0010362B" w:rsidRPr="00517F5D">
        <w:rPr>
          <w:rFonts w:eastAsia="Times New Roman" w:cs="Helvetica"/>
          <w:color w:val="101010"/>
          <w:sz w:val="22"/>
          <w:szCs w:val="22"/>
          <w:lang w:eastAsia="en-GB"/>
        </w:rPr>
        <w:t xml:space="preserve"> weaves together </w:t>
      </w:r>
      <w:r w:rsidR="009B1676" w:rsidRPr="00517F5D">
        <w:rPr>
          <w:rFonts w:eastAsia="Times New Roman" w:cs="Helvetica"/>
          <w:color w:val="101010"/>
          <w:sz w:val="22"/>
          <w:szCs w:val="22"/>
          <w:lang w:eastAsia="en-GB"/>
        </w:rPr>
        <w:t xml:space="preserve">wide-ranging </w:t>
      </w:r>
      <w:r w:rsidR="0010362B" w:rsidRPr="00517F5D">
        <w:rPr>
          <w:rFonts w:eastAsia="Times New Roman" w:cs="Helvetica"/>
          <w:color w:val="101010"/>
          <w:sz w:val="22"/>
          <w:szCs w:val="22"/>
          <w:lang w:eastAsia="en-GB"/>
        </w:rPr>
        <w:t xml:space="preserve">stories </w:t>
      </w:r>
      <w:r w:rsidR="009A3C9E" w:rsidRPr="00517F5D">
        <w:rPr>
          <w:rFonts w:eastAsia="Times New Roman" w:cs="Helvetica"/>
          <w:color w:val="101010"/>
          <w:sz w:val="22"/>
          <w:szCs w:val="22"/>
          <w:lang w:eastAsia="en-GB"/>
        </w:rPr>
        <w:t xml:space="preserve">of migration, </w:t>
      </w:r>
      <w:r w:rsidR="005B6794" w:rsidRPr="00517F5D">
        <w:rPr>
          <w:rFonts w:eastAsia="Times New Roman" w:cs="Helvetica"/>
          <w:color w:val="101010"/>
          <w:sz w:val="22"/>
          <w:szCs w:val="22"/>
          <w:lang w:eastAsia="en-GB"/>
        </w:rPr>
        <w:t>biological warfare,</w:t>
      </w:r>
      <w:r w:rsidR="009A3C9E" w:rsidRPr="00517F5D">
        <w:rPr>
          <w:rFonts w:eastAsia="Times New Roman" w:cs="Helvetica"/>
          <w:color w:val="101010"/>
          <w:sz w:val="22"/>
          <w:szCs w:val="22"/>
          <w:lang w:eastAsia="en-GB"/>
        </w:rPr>
        <w:t xml:space="preserve"> and </w:t>
      </w:r>
      <w:r w:rsidR="0010362B" w:rsidRPr="00517F5D">
        <w:rPr>
          <w:rFonts w:eastAsia="Times New Roman" w:cs="Helvetica"/>
          <w:color w:val="101010"/>
          <w:sz w:val="22"/>
          <w:szCs w:val="22"/>
          <w:lang w:eastAsia="en-GB"/>
        </w:rPr>
        <w:t>British and American colonial</w:t>
      </w:r>
      <w:r w:rsidR="00D40D93" w:rsidRPr="00517F5D">
        <w:rPr>
          <w:rFonts w:eastAsia="Times New Roman" w:cs="Helvetica"/>
          <w:color w:val="101010"/>
          <w:sz w:val="22"/>
          <w:szCs w:val="22"/>
          <w:lang w:eastAsia="en-GB"/>
        </w:rPr>
        <w:t xml:space="preserve"> relationships with</w:t>
      </w:r>
      <w:r w:rsidR="0010362B" w:rsidRPr="00517F5D">
        <w:rPr>
          <w:rFonts w:eastAsia="Times New Roman" w:cs="Helvetica"/>
          <w:color w:val="101010"/>
          <w:sz w:val="22"/>
          <w:szCs w:val="22"/>
          <w:lang w:eastAsia="en-GB"/>
        </w:rPr>
        <w:t xml:space="preserve"> Chin</w:t>
      </w:r>
      <w:r w:rsidR="009B1676" w:rsidRPr="00517F5D">
        <w:rPr>
          <w:rFonts w:eastAsia="Times New Roman" w:cs="Helvetica"/>
          <w:color w:val="101010"/>
          <w:sz w:val="22"/>
          <w:szCs w:val="22"/>
          <w:lang w:eastAsia="en-GB"/>
        </w:rPr>
        <w:t xml:space="preserve">a </w:t>
      </w:r>
      <w:r w:rsidR="0010362B" w:rsidRPr="00517F5D">
        <w:rPr>
          <w:rFonts w:eastAsia="Times New Roman" w:cs="Helvetica"/>
          <w:color w:val="101010"/>
          <w:sz w:val="22"/>
          <w:szCs w:val="22"/>
          <w:lang w:eastAsia="en-GB"/>
        </w:rPr>
        <w:t xml:space="preserve">to </w:t>
      </w:r>
      <w:r w:rsidR="005B6794" w:rsidRPr="00517F5D">
        <w:rPr>
          <w:rFonts w:eastAsia="Times New Roman" w:cs="Helvetica"/>
          <w:color w:val="101010"/>
          <w:sz w:val="22"/>
          <w:szCs w:val="22"/>
          <w:lang w:eastAsia="en-GB"/>
        </w:rPr>
        <w:t xml:space="preserve">explore </w:t>
      </w:r>
      <w:r w:rsidR="0010362B" w:rsidRPr="00517F5D">
        <w:rPr>
          <w:rFonts w:eastAsia="Times New Roman" w:cs="Helvetica"/>
          <w:color w:val="101010"/>
          <w:sz w:val="22"/>
          <w:szCs w:val="22"/>
          <w:lang w:eastAsia="en-GB"/>
        </w:rPr>
        <w:t>how</w:t>
      </w:r>
      <w:r w:rsidR="009B1676" w:rsidRPr="00517F5D">
        <w:rPr>
          <w:rFonts w:eastAsia="Times New Roman" w:cs="Helvetica"/>
          <w:color w:val="101010"/>
          <w:sz w:val="22"/>
          <w:szCs w:val="22"/>
          <w:lang w:eastAsia="en-GB"/>
        </w:rPr>
        <w:t xml:space="preserve"> Asian people</w:t>
      </w:r>
      <w:r w:rsidR="005B6794" w:rsidRPr="00545EEB">
        <w:rPr>
          <w:rFonts w:eastAsia="Times New Roman" w:cs="Helvetica"/>
          <w:color w:val="101010"/>
          <w:sz w:val="22"/>
          <w:szCs w:val="22"/>
          <w:lang w:eastAsia="en-GB"/>
        </w:rPr>
        <w:t xml:space="preserve"> have </w:t>
      </w:r>
      <w:r w:rsidR="009A3C9E" w:rsidRPr="00545EEB">
        <w:rPr>
          <w:rFonts w:eastAsia="Times New Roman" w:cs="Helvetica"/>
          <w:color w:val="101010"/>
          <w:sz w:val="22"/>
          <w:szCs w:val="22"/>
          <w:lang w:eastAsia="en-GB"/>
        </w:rPr>
        <w:t>often been</w:t>
      </w:r>
      <w:r w:rsidR="005B6794" w:rsidRPr="00545EEB">
        <w:rPr>
          <w:rFonts w:eastAsia="Times New Roman" w:cs="Helvetica"/>
          <w:color w:val="101010"/>
          <w:sz w:val="22"/>
          <w:szCs w:val="22"/>
          <w:lang w:eastAsia="en-GB"/>
        </w:rPr>
        <w:t xml:space="preserve"> defined in relationship to animality</w:t>
      </w:r>
      <w:r w:rsidR="000215AE" w:rsidRPr="00545EEB">
        <w:rPr>
          <w:rFonts w:eastAsia="Times New Roman" w:cs="Helvetica"/>
          <w:color w:val="101010"/>
          <w:sz w:val="22"/>
          <w:szCs w:val="22"/>
          <w:lang w:eastAsia="en-GB"/>
        </w:rPr>
        <w:t>,</w:t>
      </w:r>
      <w:r w:rsidR="005B6794" w:rsidRPr="00545EEB">
        <w:rPr>
          <w:rFonts w:eastAsia="Times New Roman" w:cs="Helvetica"/>
          <w:color w:val="101010"/>
          <w:sz w:val="22"/>
          <w:szCs w:val="22"/>
          <w:lang w:eastAsia="en-GB"/>
        </w:rPr>
        <w:t xml:space="preserve"> conta</w:t>
      </w:r>
      <w:r w:rsidR="009A3C9E" w:rsidRPr="00545EEB">
        <w:rPr>
          <w:rFonts w:eastAsia="Times New Roman" w:cs="Helvetica"/>
          <w:color w:val="101010"/>
          <w:sz w:val="22"/>
          <w:szCs w:val="22"/>
          <w:lang w:eastAsia="en-GB"/>
        </w:rPr>
        <w:t>gio</w:t>
      </w:r>
      <w:r w:rsidR="009B1676" w:rsidRPr="00545EEB">
        <w:rPr>
          <w:rFonts w:eastAsia="Times New Roman" w:cs="Helvetica"/>
          <w:color w:val="101010"/>
          <w:sz w:val="22"/>
          <w:szCs w:val="22"/>
          <w:lang w:eastAsia="en-GB"/>
        </w:rPr>
        <w:t>n</w:t>
      </w:r>
      <w:r w:rsidR="000215AE" w:rsidRPr="00545EEB">
        <w:rPr>
          <w:rFonts w:eastAsia="Times New Roman" w:cs="Helvetica"/>
          <w:color w:val="101010"/>
          <w:sz w:val="22"/>
          <w:szCs w:val="22"/>
          <w:lang w:eastAsia="en-GB"/>
        </w:rPr>
        <w:t>, and the inhuman.  Lin traces how these</w:t>
      </w:r>
      <w:r w:rsidR="005B6794" w:rsidRPr="00545EEB">
        <w:rPr>
          <w:rFonts w:eastAsia="Times New Roman" w:cs="Helvetica"/>
          <w:color w:val="101010"/>
          <w:sz w:val="22"/>
          <w:szCs w:val="22"/>
          <w:lang w:eastAsia="en-GB"/>
        </w:rPr>
        <w:t xml:space="preserve"> definitions </w:t>
      </w:r>
      <w:r w:rsidR="009A3C9E" w:rsidRPr="00545EEB">
        <w:rPr>
          <w:rFonts w:eastAsia="Times New Roman" w:cs="Helvetica"/>
          <w:color w:val="101010"/>
          <w:sz w:val="22"/>
          <w:szCs w:val="22"/>
          <w:lang w:eastAsia="en-GB"/>
        </w:rPr>
        <w:t>have subsequently</w:t>
      </w:r>
      <w:r w:rsidR="005B6794" w:rsidRPr="00545EEB">
        <w:rPr>
          <w:rFonts w:eastAsia="Times New Roman" w:cs="Helvetica"/>
          <w:color w:val="101010"/>
          <w:sz w:val="22"/>
          <w:szCs w:val="22"/>
          <w:lang w:eastAsia="en-GB"/>
        </w:rPr>
        <w:t xml:space="preserve"> influence</w:t>
      </w:r>
      <w:r w:rsidR="009A3C9E" w:rsidRPr="00545EEB">
        <w:rPr>
          <w:rFonts w:eastAsia="Times New Roman" w:cs="Helvetica"/>
          <w:color w:val="101010"/>
          <w:sz w:val="22"/>
          <w:szCs w:val="22"/>
          <w:lang w:eastAsia="en-GB"/>
        </w:rPr>
        <w:t xml:space="preserve">d </w:t>
      </w:r>
      <w:r w:rsidR="009B1676" w:rsidRPr="00545EEB">
        <w:rPr>
          <w:rFonts w:eastAsia="Times New Roman" w:cs="Helvetica"/>
          <w:color w:val="101010"/>
          <w:sz w:val="22"/>
          <w:szCs w:val="22"/>
          <w:lang w:eastAsia="en-GB"/>
        </w:rPr>
        <w:t>construction</w:t>
      </w:r>
      <w:r w:rsidR="00774C67" w:rsidRPr="00545EEB">
        <w:rPr>
          <w:rFonts w:eastAsia="Times New Roman" w:cs="Helvetica"/>
          <w:color w:val="101010"/>
          <w:sz w:val="22"/>
          <w:szCs w:val="22"/>
          <w:lang w:eastAsia="en-GB"/>
        </w:rPr>
        <w:t>s</w:t>
      </w:r>
      <w:r w:rsidR="009B1676" w:rsidRPr="00545EEB">
        <w:rPr>
          <w:rFonts w:eastAsia="Times New Roman" w:cs="Helvetica"/>
          <w:color w:val="101010"/>
          <w:sz w:val="22"/>
          <w:szCs w:val="22"/>
          <w:lang w:eastAsia="en-GB"/>
        </w:rPr>
        <w:t xml:space="preserve"> of</w:t>
      </w:r>
      <w:r w:rsidR="005B6794" w:rsidRPr="00545EEB">
        <w:rPr>
          <w:rFonts w:eastAsia="Times New Roman" w:cs="Helvetica"/>
          <w:color w:val="101010"/>
          <w:sz w:val="22"/>
          <w:szCs w:val="22"/>
          <w:lang w:eastAsia="en-GB"/>
        </w:rPr>
        <w:t xml:space="preserve"> whiteness and citizenship</w:t>
      </w:r>
      <w:r w:rsidR="009B1676" w:rsidRPr="00545EEB">
        <w:rPr>
          <w:rFonts w:eastAsia="Times New Roman" w:cs="Helvetica"/>
          <w:color w:val="101010"/>
          <w:sz w:val="22"/>
          <w:szCs w:val="22"/>
          <w:lang w:eastAsia="en-GB"/>
        </w:rPr>
        <w:t xml:space="preserve"> in the United States. </w:t>
      </w:r>
    </w:p>
    <w:p w14:paraId="32EE5660" w14:textId="5DAE8146" w:rsidR="003B7EDA" w:rsidRDefault="00150627" w:rsidP="00464177">
      <w:pPr>
        <w:shd w:val="clear" w:color="auto" w:fill="FFFFFF"/>
        <w:spacing w:beforeAutospacing="1" w:afterAutospacing="1"/>
        <w:textAlignment w:val="baseline"/>
        <w:rPr>
          <w:rFonts w:eastAsia="Times New Roman" w:cs="Helvetica"/>
          <w:color w:val="101010"/>
          <w:sz w:val="22"/>
          <w:szCs w:val="22"/>
          <w:lang w:eastAsia="en-GB"/>
        </w:rPr>
      </w:pPr>
      <w:r w:rsidRPr="00517F5D">
        <w:rPr>
          <w:rFonts w:eastAsia="Times New Roman" w:cs="Helvetica"/>
          <w:color w:val="101010"/>
          <w:sz w:val="22"/>
          <w:szCs w:val="22"/>
          <w:lang w:eastAsia="en-GB"/>
        </w:rPr>
        <w:t xml:space="preserve">The title of </w:t>
      </w:r>
      <w:r w:rsidR="00464177" w:rsidRPr="00517F5D">
        <w:rPr>
          <w:rFonts w:eastAsia="Times New Roman" w:cs="Helvetica"/>
          <w:color w:val="101010"/>
          <w:sz w:val="22"/>
          <w:szCs w:val="22"/>
          <w:lang w:eastAsia="en-GB"/>
        </w:rPr>
        <w:t>Lin’s</w:t>
      </w:r>
      <w:r w:rsidRPr="00517F5D">
        <w:rPr>
          <w:rFonts w:eastAsia="Times New Roman" w:cs="Helvetica"/>
          <w:color w:val="101010"/>
          <w:sz w:val="22"/>
          <w:szCs w:val="22"/>
          <w:lang w:eastAsia="en-GB"/>
        </w:rPr>
        <w:t xml:space="preserve"> exhibition</w:t>
      </w:r>
      <w:r w:rsidR="00464177" w:rsidRPr="00517F5D">
        <w:rPr>
          <w:rFonts w:eastAsia="Times New Roman" w:cs="Helvetica"/>
          <w:color w:val="101010"/>
          <w:sz w:val="22"/>
          <w:szCs w:val="22"/>
          <w:lang w:eastAsia="en-GB"/>
        </w:rPr>
        <w:t xml:space="preserve"> </w:t>
      </w:r>
      <w:r w:rsidR="007F2EF5" w:rsidRPr="00517F5D">
        <w:rPr>
          <w:rFonts w:eastAsia="Times New Roman" w:cs="Helvetica"/>
          <w:color w:val="101010"/>
          <w:sz w:val="22"/>
          <w:szCs w:val="22"/>
          <w:lang w:eastAsia="en-GB"/>
        </w:rPr>
        <w:t>refers to</w:t>
      </w:r>
      <w:r w:rsidRPr="00517F5D">
        <w:rPr>
          <w:rFonts w:eastAsia="Times New Roman" w:cs="Helvetica"/>
          <w:color w:val="101010"/>
          <w:sz w:val="22"/>
          <w:szCs w:val="22"/>
          <w:lang w:eastAsia="en-GB"/>
        </w:rPr>
        <w:t xml:space="preserve"> </w:t>
      </w:r>
      <w:r w:rsidR="007F2EF5" w:rsidRPr="00517F5D">
        <w:rPr>
          <w:rFonts w:eastAsia="Times New Roman" w:cs="Helvetica"/>
          <w:color w:val="101010"/>
          <w:sz w:val="22"/>
          <w:szCs w:val="22"/>
          <w:lang w:eastAsia="en-GB"/>
        </w:rPr>
        <w:t>t</w:t>
      </w:r>
      <w:r w:rsidR="003B7EDA" w:rsidRPr="00517F5D">
        <w:rPr>
          <w:rFonts w:eastAsia="Times New Roman" w:cs="Helvetica"/>
          <w:color w:val="101010"/>
          <w:sz w:val="22"/>
          <w:szCs w:val="22"/>
          <w:lang w:eastAsia="en-GB"/>
        </w:rPr>
        <w:t>he</w:t>
      </w:r>
      <w:r w:rsidR="00B87E43" w:rsidRPr="00517F5D">
        <w:rPr>
          <w:rFonts w:eastAsia="Times New Roman" w:cs="Helvetica"/>
          <w:color w:val="101010"/>
          <w:sz w:val="22"/>
          <w:szCs w:val="22"/>
          <w:lang w:eastAsia="en-GB"/>
        </w:rPr>
        <w:t xml:space="preserve"> trade </w:t>
      </w:r>
      <w:r w:rsidR="00337EAD" w:rsidRPr="00517F5D">
        <w:rPr>
          <w:rFonts w:eastAsia="Times New Roman" w:cs="Helvetica"/>
          <w:color w:val="101010"/>
          <w:sz w:val="22"/>
          <w:szCs w:val="22"/>
          <w:lang w:eastAsia="en-GB"/>
        </w:rPr>
        <w:t>in</w:t>
      </w:r>
      <w:r w:rsidR="00464177" w:rsidRPr="00517F5D">
        <w:rPr>
          <w:rFonts w:eastAsia="Times New Roman" w:cs="Helvetica"/>
          <w:color w:val="101010"/>
          <w:sz w:val="22"/>
          <w:szCs w:val="22"/>
          <w:lang w:eastAsia="en-GB"/>
        </w:rPr>
        <w:t xml:space="preserve"> Chinese indentured labourers (disparagingly known as </w:t>
      </w:r>
      <w:r w:rsidR="00D40D93" w:rsidRPr="00517F5D">
        <w:rPr>
          <w:rFonts w:eastAsia="Times New Roman" w:cs="Helvetica"/>
          <w:color w:val="101010"/>
          <w:sz w:val="22"/>
          <w:szCs w:val="22"/>
          <w:lang w:eastAsia="en-GB"/>
        </w:rPr>
        <w:t>‘</w:t>
      </w:r>
      <w:r w:rsidR="00464177" w:rsidRPr="00517F5D">
        <w:rPr>
          <w:rFonts w:eastAsia="Times New Roman" w:cs="Helvetica"/>
          <w:color w:val="101010"/>
          <w:sz w:val="22"/>
          <w:szCs w:val="22"/>
          <w:lang w:eastAsia="en-GB"/>
        </w:rPr>
        <w:t>pigs</w:t>
      </w:r>
      <w:r w:rsidR="00D40D93" w:rsidRPr="00517F5D">
        <w:rPr>
          <w:rFonts w:eastAsia="Times New Roman" w:cs="Helvetica"/>
          <w:color w:val="101010"/>
          <w:sz w:val="22"/>
          <w:szCs w:val="22"/>
          <w:lang w:eastAsia="en-GB"/>
        </w:rPr>
        <w:t>’</w:t>
      </w:r>
      <w:r w:rsidR="00464177" w:rsidRPr="00517F5D">
        <w:rPr>
          <w:rFonts w:eastAsia="Times New Roman" w:cs="Helvetica"/>
          <w:color w:val="101010"/>
          <w:sz w:val="22"/>
          <w:szCs w:val="22"/>
          <w:lang w:eastAsia="en-GB"/>
        </w:rPr>
        <w:t>) and</w:t>
      </w:r>
      <w:r w:rsidR="00B87E43" w:rsidRPr="00517F5D">
        <w:rPr>
          <w:rFonts w:eastAsia="Times New Roman" w:cs="Helvetica"/>
          <w:color w:val="101010"/>
          <w:sz w:val="22"/>
          <w:szCs w:val="22"/>
          <w:lang w:eastAsia="en-GB"/>
        </w:rPr>
        <w:t xml:space="preserve"> opium (poison) </w:t>
      </w:r>
      <w:r w:rsidR="00337EAD" w:rsidRPr="00517F5D">
        <w:rPr>
          <w:rFonts w:eastAsia="Times New Roman" w:cs="Helvetica"/>
          <w:color w:val="101010"/>
          <w:sz w:val="22"/>
          <w:szCs w:val="22"/>
          <w:lang w:eastAsia="en-GB"/>
        </w:rPr>
        <w:t>during</w:t>
      </w:r>
      <w:r w:rsidR="00947E3B" w:rsidRPr="00517F5D">
        <w:rPr>
          <w:rFonts w:eastAsia="Times New Roman" w:cs="Helvetica"/>
          <w:color w:val="101010"/>
          <w:sz w:val="22"/>
          <w:szCs w:val="22"/>
          <w:lang w:eastAsia="en-GB"/>
        </w:rPr>
        <w:t xml:space="preserve"> the nineteenth</w:t>
      </w:r>
      <w:r w:rsidR="00947E3B">
        <w:rPr>
          <w:rFonts w:eastAsia="Times New Roman" w:cs="Helvetica"/>
          <w:color w:val="101010"/>
          <w:sz w:val="22"/>
          <w:szCs w:val="22"/>
          <w:lang w:eastAsia="en-GB"/>
        </w:rPr>
        <w:t xml:space="preserve"> century.</w:t>
      </w:r>
      <w:r w:rsidR="00B87E43">
        <w:rPr>
          <w:rFonts w:eastAsia="Times New Roman" w:cs="Helvetica"/>
          <w:color w:val="101010"/>
          <w:sz w:val="22"/>
          <w:szCs w:val="22"/>
          <w:lang w:eastAsia="en-GB"/>
        </w:rPr>
        <w:t xml:space="preserve"> </w:t>
      </w:r>
      <w:r w:rsidR="00464177">
        <w:rPr>
          <w:rFonts w:eastAsia="Times New Roman" w:cs="Helvetica"/>
          <w:color w:val="101010"/>
          <w:sz w:val="22"/>
          <w:szCs w:val="22"/>
          <w:lang w:eastAsia="en-GB"/>
        </w:rPr>
        <w:t xml:space="preserve">This period brought about the two Opium Wars that marked the start of </w:t>
      </w:r>
      <w:r w:rsidR="00337EAD">
        <w:rPr>
          <w:rFonts w:eastAsia="Times New Roman" w:cs="Helvetica"/>
          <w:color w:val="101010"/>
          <w:sz w:val="22"/>
          <w:szCs w:val="22"/>
          <w:lang w:eastAsia="en-GB"/>
        </w:rPr>
        <w:t xml:space="preserve">an </w:t>
      </w:r>
      <w:r w:rsidR="00464177">
        <w:rPr>
          <w:rFonts w:eastAsia="Times New Roman" w:cs="Helvetica"/>
          <w:color w:val="101010"/>
          <w:sz w:val="22"/>
          <w:szCs w:val="22"/>
          <w:lang w:eastAsia="en-GB"/>
        </w:rPr>
        <w:t>era of unequal treaties between China and foreign imperialist powers, including strict immigration laws that eventually led to the 1882 Chinese Exclusion Act</w:t>
      </w:r>
      <w:r w:rsidR="00337EAD">
        <w:rPr>
          <w:rFonts w:eastAsia="Times New Roman" w:cs="Helvetica"/>
          <w:color w:val="101010"/>
          <w:sz w:val="22"/>
          <w:szCs w:val="22"/>
          <w:lang w:eastAsia="en-GB"/>
        </w:rPr>
        <w:t xml:space="preserve"> in the United States</w:t>
      </w:r>
      <w:r w:rsidR="00A91797">
        <w:rPr>
          <w:rFonts w:eastAsia="Times New Roman" w:cs="Helvetica"/>
          <w:color w:val="101010"/>
          <w:sz w:val="22"/>
          <w:szCs w:val="22"/>
          <w:lang w:eastAsia="en-GB"/>
        </w:rPr>
        <w:t>:</w:t>
      </w:r>
      <w:r w:rsidR="00464177">
        <w:rPr>
          <w:rFonts w:eastAsia="Times New Roman" w:cs="Helvetica"/>
          <w:color w:val="101010"/>
          <w:sz w:val="22"/>
          <w:szCs w:val="22"/>
          <w:lang w:eastAsia="en-GB"/>
        </w:rPr>
        <w:t xml:space="preserve"> the first </w:t>
      </w:r>
      <w:r w:rsidR="00D40D93">
        <w:rPr>
          <w:rFonts w:eastAsia="Times New Roman" w:cs="Helvetica"/>
          <w:color w:val="101010"/>
          <w:sz w:val="22"/>
          <w:szCs w:val="22"/>
          <w:lang w:eastAsia="en-GB"/>
        </w:rPr>
        <w:t>law to</w:t>
      </w:r>
      <w:r w:rsidR="00464177">
        <w:rPr>
          <w:rFonts w:eastAsia="Times New Roman" w:cs="Helvetica"/>
          <w:color w:val="101010"/>
          <w:sz w:val="22"/>
          <w:szCs w:val="22"/>
          <w:lang w:eastAsia="en-GB"/>
        </w:rPr>
        <w:t xml:space="preserve"> </w:t>
      </w:r>
      <w:r w:rsidR="00D40D93">
        <w:rPr>
          <w:rFonts w:eastAsia="Times New Roman" w:cs="Helvetica"/>
          <w:color w:val="101010"/>
          <w:sz w:val="22"/>
          <w:szCs w:val="22"/>
          <w:lang w:eastAsia="en-GB"/>
        </w:rPr>
        <w:t xml:space="preserve">disallow </w:t>
      </w:r>
      <w:r w:rsidR="00464177">
        <w:rPr>
          <w:rFonts w:eastAsia="Times New Roman" w:cs="Helvetica"/>
          <w:color w:val="101010"/>
          <w:sz w:val="22"/>
          <w:szCs w:val="22"/>
          <w:lang w:eastAsia="en-GB"/>
        </w:rPr>
        <w:t>immigration on the basis of race, regardless of nationality.</w:t>
      </w:r>
    </w:p>
    <w:p w14:paraId="54C0408C" w14:textId="3EA42CA2" w:rsidR="00F62C2E" w:rsidRDefault="00450535" w:rsidP="00450535">
      <w:pPr>
        <w:shd w:val="clear" w:color="auto" w:fill="FFFFFF"/>
        <w:spacing w:beforeAutospacing="1" w:afterAutospacing="1"/>
        <w:textAlignment w:val="baseline"/>
        <w:rPr>
          <w:rFonts w:eastAsia="Times New Roman" w:cs="Helvetica"/>
          <w:color w:val="101010"/>
          <w:sz w:val="22"/>
          <w:szCs w:val="22"/>
          <w:lang w:eastAsia="en-GB"/>
        </w:rPr>
      </w:pPr>
      <w:r>
        <w:rPr>
          <w:rFonts w:eastAsia="Times New Roman" w:cs="Helvetica"/>
          <w:color w:val="101010"/>
          <w:sz w:val="22"/>
          <w:szCs w:val="22"/>
          <w:lang w:eastAsia="en-GB"/>
        </w:rPr>
        <w:t xml:space="preserve">The centrepiece of </w:t>
      </w:r>
      <w:r w:rsidRPr="00CC1A6D">
        <w:rPr>
          <w:rFonts w:eastAsia="Times New Roman" w:cs="Helvetica"/>
          <w:i/>
          <w:iCs/>
          <w:color w:val="101010"/>
          <w:sz w:val="22"/>
          <w:szCs w:val="22"/>
          <w:lang w:eastAsia="en-GB"/>
        </w:rPr>
        <w:t xml:space="preserve">Pigs and Poison </w:t>
      </w:r>
      <w:r>
        <w:rPr>
          <w:rFonts w:eastAsia="Times New Roman" w:cs="Helvetica"/>
          <w:color w:val="101010"/>
          <w:sz w:val="22"/>
          <w:szCs w:val="22"/>
          <w:lang w:eastAsia="en-GB"/>
        </w:rPr>
        <w:t>is a monumental trebuchet</w:t>
      </w:r>
      <w:r w:rsidR="009C6DD5">
        <w:rPr>
          <w:rFonts w:eastAsia="Times New Roman" w:cs="Helvetica"/>
          <w:color w:val="101010"/>
          <w:sz w:val="22"/>
          <w:szCs w:val="22"/>
          <w:lang w:eastAsia="en-GB"/>
        </w:rPr>
        <w:t xml:space="preserve"> that</w:t>
      </w:r>
      <w:r w:rsidR="00F62C2E">
        <w:rPr>
          <w:rFonts w:eastAsia="Times New Roman" w:cs="Helvetica"/>
          <w:color w:val="101010"/>
          <w:sz w:val="22"/>
          <w:szCs w:val="22"/>
          <w:lang w:eastAsia="en-GB"/>
        </w:rPr>
        <w:t xml:space="preserve"> </w:t>
      </w:r>
      <w:r w:rsidR="009C6DD5">
        <w:rPr>
          <w:rFonts w:eastAsia="Times New Roman" w:cs="Helvetica"/>
          <w:color w:val="101010"/>
          <w:sz w:val="22"/>
          <w:szCs w:val="22"/>
          <w:lang w:eastAsia="en-GB"/>
        </w:rPr>
        <w:t>launches cannonballs made of lard and bone black pigment</w:t>
      </w:r>
      <w:r w:rsidR="009B1676">
        <w:rPr>
          <w:rFonts w:eastAsia="Times New Roman" w:cs="Helvetica"/>
          <w:color w:val="101010"/>
          <w:sz w:val="22"/>
          <w:szCs w:val="22"/>
          <w:lang w:eastAsia="en-GB"/>
        </w:rPr>
        <w:t xml:space="preserve"> at the gallery walls</w:t>
      </w:r>
      <w:r w:rsidR="00F62C2E">
        <w:rPr>
          <w:rFonts w:eastAsia="Times New Roman" w:cs="Helvetica"/>
          <w:color w:val="101010"/>
          <w:sz w:val="22"/>
          <w:szCs w:val="22"/>
          <w:lang w:eastAsia="en-GB"/>
        </w:rPr>
        <w:t>. This work</w:t>
      </w:r>
      <w:r w:rsidR="009C6DD5">
        <w:rPr>
          <w:rFonts w:eastAsia="Times New Roman" w:cs="Helvetica"/>
          <w:color w:val="101010"/>
          <w:sz w:val="22"/>
          <w:szCs w:val="22"/>
          <w:lang w:eastAsia="en-GB"/>
        </w:rPr>
        <w:t xml:space="preserve"> reference</w:t>
      </w:r>
      <w:r w:rsidR="00F62C2E">
        <w:rPr>
          <w:rFonts w:eastAsia="Times New Roman" w:cs="Helvetica"/>
          <w:color w:val="101010"/>
          <w:sz w:val="22"/>
          <w:szCs w:val="22"/>
          <w:lang w:eastAsia="en-GB"/>
        </w:rPr>
        <w:t>s</w:t>
      </w:r>
      <w:r w:rsidR="003A3F65">
        <w:rPr>
          <w:rFonts w:eastAsia="Times New Roman" w:cs="Helvetica"/>
          <w:color w:val="101010"/>
          <w:sz w:val="22"/>
          <w:szCs w:val="22"/>
          <w:lang w:eastAsia="en-GB"/>
        </w:rPr>
        <w:t xml:space="preserve"> </w:t>
      </w:r>
      <w:r w:rsidR="004E4BF6">
        <w:rPr>
          <w:rFonts w:eastAsia="Times New Roman" w:cs="Helvetica"/>
          <w:color w:val="101010"/>
          <w:sz w:val="22"/>
          <w:szCs w:val="22"/>
          <w:lang w:eastAsia="en-GB"/>
        </w:rPr>
        <w:t>an early example of biological warfare</w:t>
      </w:r>
      <w:r w:rsidR="00CC1A6D">
        <w:rPr>
          <w:rFonts w:eastAsia="Times New Roman" w:cs="Helvetica"/>
          <w:color w:val="101010"/>
          <w:sz w:val="22"/>
          <w:szCs w:val="22"/>
          <w:lang w:eastAsia="en-GB"/>
        </w:rPr>
        <w:t xml:space="preserve">: </w:t>
      </w:r>
      <w:r w:rsidR="004E4BF6">
        <w:rPr>
          <w:rFonts w:eastAsia="Times New Roman" w:cs="Helvetica"/>
          <w:color w:val="101010"/>
          <w:sz w:val="22"/>
          <w:szCs w:val="22"/>
          <w:lang w:eastAsia="en-GB"/>
        </w:rPr>
        <w:t xml:space="preserve">the 1346 siege of </w:t>
      </w:r>
      <w:proofErr w:type="spellStart"/>
      <w:r w:rsidR="004E4BF6">
        <w:rPr>
          <w:rFonts w:eastAsia="Times New Roman" w:cs="Helvetica"/>
          <w:color w:val="101010"/>
          <w:sz w:val="22"/>
          <w:szCs w:val="22"/>
          <w:lang w:eastAsia="en-GB"/>
        </w:rPr>
        <w:t>Caffa</w:t>
      </w:r>
      <w:proofErr w:type="spellEnd"/>
      <w:r w:rsidR="004E4BF6">
        <w:rPr>
          <w:rFonts w:eastAsia="Times New Roman" w:cs="Helvetica"/>
          <w:color w:val="101010"/>
          <w:sz w:val="22"/>
          <w:szCs w:val="22"/>
          <w:lang w:eastAsia="en-GB"/>
        </w:rPr>
        <w:t xml:space="preserve"> (now Feodosia, Crimea), when the attacking</w:t>
      </w:r>
      <w:r w:rsidR="004E4BF6" w:rsidRPr="008379B1">
        <w:rPr>
          <w:rFonts w:eastAsia="Times New Roman" w:cs="Helvetica"/>
          <w:color w:val="101010"/>
          <w:sz w:val="22"/>
          <w:szCs w:val="22"/>
          <w:lang w:eastAsia="en-GB"/>
        </w:rPr>
        <w:t xml:space="preserve"> Mongol army catapulted the plague-infected corpses of people and horses inside the city walls. When the siege</w:t>
      </w:r>
      <w:r w:rsidR="004E4BF6">
        <w:rPr>
          <w:rFonts w:eastAsia="Times New Roman" w:cs="Helvetica"/>
          <w:color w:val="101010"/>
          <w:sz w:val="22"/>
          <w:szCs w:val="22"/>
          <w:lang w:eastAsia="en-GB"/>
        </w:rPr>
        <w:t xml:space="preserve"> </w:t>
      </w:r>
      <w:r w:rsidR="004E4BF6" w:rsidRPr="008379B1">
        <w:rPr>
          <w:rFonts w:eastAsia="Times New Roman" w:cs="Helvetica"/>
          <w:color w:val="101010"/>
          <w:sz w:val="22"/>
          <w:szCs w:val="22"/>
          <w:lang w:eastAsia="en-GB"/>
        </w:rPr>
        <w:t>broke, the people</w:t>
      </w:r>
      <w:r w:rsidR="004E4BF6">
        <w:rPr>
          <w:rFonts w:eastAsia="Times New Roman" w:cs="Helvetica"/>
          <w:color w:val="101010"/>
          <w:sz w:val="22"/>
          <w:szCs w:val="22"/>
          <w:lang w:eastAsia="en-GB"/>
        </w:rPr>
        <w:t xml:space="preserve"> who</w:t>
      </w:r>
      <w:r w:rsidR="004E4BF6" w:rsidRPr="008379B1">
        <w:rPr>
          <w:rFonts w:eastAsia="Times New Roman" w:cs="Helvetica"/>
          <w:color w:val="101010"/>
          <w:sz w:val="22"/>
          <w:szCs w:val="22"/>
          <w:lang w:eastAsia="en-GB"/>
        </w:rPr>
        <w:t xml:space="preserve"> fle</w:t>
      </w:r>
      <w:r w:rsidR="004E4BF6">
        <w:rPr>
          <w:rFonts w:eastAsia="Times New Roman" w:cs="Helvetica"/>
          <w:color w:val="101010"/>
          <w:sz w:val="22"/>
          <w:szCs w:val="22"/>
          <w:lang w:eastAsia="en-GB"/>
        </w:rPr>
        <w:t xml:space="preserve">d </w:t>
      </w:r>
      <w:r w:rsidR="004E4BF6" w:rsidRPr="008379B1">
        <w:rPr>
          <w:rFonts w:eastAsia="Times New Roman" w:cs="Helvetica"/>
          <w:color w:val="101010"/>
          <w:sz w:val="22"/>
          <w:szCs w:val="22"/>
          <w:lang w:eastAsia="en-GB"/>
        </w:rPr>
        <w:t>the city</w:t>
      </w:r>
      <w:r w:rsidR="004E4BF6">
        <w:rPr>
          <w:rFonts w:eastAsia="Times New Roman" w:cs="Helvetica"/>
          <w:color w:val="101010"/>
          <w:sz w:val="22"/>
          <w:szCs w:val="22"/>
          <w:lang w:eastAsia="en-GB"/>
        </w:rPr>
        <w:t xml:space="preserve"> with their lives </w:t>
      </w:r>
      <w:r w:rsidR="004E4BF6" w:rsidRPr="008379B1">
        <w:rPr>
          <w:rFonts w:eastAsia="Times New Roman" w:cs="Helvetica"/>
          <w:color w:val="101010"/>
          <w:sz w:val="22"/>
          <w:szCs w:val="22"/>
          <w:lang w:eastAsia="en-GB"/>
        </w:rPr>
        <w:t xml:space="preserve">supposedly first brought the plague to Europe. </w:t>
      </w:r>
      <w:r w:rsidR="00E4012B">
        <w:rPr>
          <w:rFonts w:eastAsia="Times New Roman" w:cs="Helvetica"/>
          <w:color w:val="101010"/>
          <w:sz w:val="22"/>
          <w:szCs w:val="22"/>
          <w:lang w:eastAsia="en-GB"/>
        </w:rPr>
        <w:t xml:space="preserve">Purring, flesh-like sculptures reference the plague-ridden Mongol corpses and accompany a series of small-scale lard paintings highlighting plague outbreaks in San Francisco </w:t>
      </w:r>
      <w:r w:rsidR="00E4012B">
        <w:rPr>
          <w:rFonts w:eastAsia="Times New Roman" w:cs="Helvetica"/>
          <w:color w:val="101010"/>
          <w:sz w:val="22"/>
          <w:szCs w:val="22"/>
          <w:lang w:eastAsia="en-GB"/>
        </w:rPr>
        <w:lastRenderedPageBreak/>
        <w:t xml:space="preserve">and Honolulu at the turn of the twentieth century, for which Chinese citizens were held responsible and subsequently victimised. </w:t>
      </w:r>
    </w:p>
    <w:p w14:paraId="0DB735B2" w14:textId="6123F8F4" w:rsidR="00EB4039" w:rsidRPr="009F5177" w:rsidRDefault="00641372" w:rsidP="00165E03">
      <w:pPr>
        <w:shd w:val="clear" w:color="auto" w:fill="FFFFFF"/>
        <w:spacing w:beforeAutospacing="1" w:afterAutospacing="1"/>
        <w:textAlignment w:val="baseline"/>
        <w:rPr>
          <w:rFonts w:eastAsia="Times New Roman" w:cs="Helvetica"/>
          <w:color w:val="101010"/>
          <w:sz w:val="22"/>
          <w:szCs w:val="22"/>
          <w:lang w:eastAsia="en-GB"/>
        </w:rPr>
      </w:pPr>
      <w:r>
        <w:rPr>
          <w:rFonts w:eastAsia="Times New Roman" w:cs="Helvetica"/>
          <w:color w:val="101010"/>
          <w:sz w:val="22"/>
          <w:szCs w:val="22"/>
          <w:lang w:eastAsia="en-GB"/>
        </w:rPr>
        <w:t xml:space="preserve">The </w:t>
      </w:r>
      <w:r w:rsidR="00363401">
        <w:rPr>
          <w:rFonts w:eastAsia="Times New Roman" w:cs="Helvetica"/>
          <w:color w:val="101010"/>
          <w:sz w:val="22"/>
          <w:szCs w:val="22"/>
          <w:lang w:eastAsia="en-GB"/>
        </w:rPr>
        <w:t xml:space="preserve">viscous </w:t>
      </w:r>
      <w:r>
        <w:rPr>
          <w:rFonts w:eastAsia="Times New Roman" w:cs="Helvetica"/>
          <w:color w:val="101010"/>
          <w:sz w:val="22"/>
          <w:szCs w:val="22"/>
          <w:lang w:eastAsia="en-GB"/>
        </w:rPr>
        <w:t>cannonballs soar over a</w:t>
      </w:r>
      <w:r w:rsidR="00F62C2E">
        <w:rPr>
          <w:rFonts w:eastAsia="Times New Roman" w:cs="Helvetica"/>
          <w:color w:val="101010"/>
          <w:sz w:val="22"/>
          <w:szCs w:val="22"/>
          <w:lang w:eastAsia="en-GB"/>
        </w:rPr>
        <w:t xml:space="preserve"> roughshod</w:t>
      </w:r>
      <w:r>
        <w:rPr>
          <w:rFonts w:eastAsia="Times New Roman" w:cs="Helvetica"/>
          <w:color w:val="101010"/>
          <w:sz w:val="22"/>
          <w:szCs w:val="22"/>
          <w:lang w:eastAsia="en-GB"/>
        </w:rPr>
        <w:t xml:space="preserve"> barricade</w:t>
      </w:r>
      <w:r w:rsidR="00F52275">
        <w:rPr>
          <w:rFonts w:eastAsia="Times New Roman" w:cs="Helvetica"/>
          <w:color w:val="101010"/>
          <w:sz w:val="22"/>
          <w:szCs w:val="22"/>
          <w:lang w:eastAsia="en-GB"/>
        </w:rPr>
        <w:t xml:space="preserve"> topped with barbed wire</w:t>
      </w:r>
      <w:r>
        <w:rPr>
          <w:rFonts w:eastAsia="Times New Roman" w:cs="Helvetica"/>
          <w:color w:val="101010"/>
          <w:sz w:val="22"/>
          <w:szCs w:val="22"/>
          <w:lang w:eastAsia="en-GB"/>
        </w:rPr>
        <w:t xml:space="preserve"> </w:t>
      </w:r>
      <w:r w:rsidR="00F62C2E">
        <w:rPr>
          <w:rFonts w:eastAsia="Times New Roman" w:cs="Helvetica"/>
          <w:color w:val="101010"/>
          <w:sz w:val="22"/>
          <w:szCs w:val="22"/>
          <w:lang w:eastAsia="en-GB"/>
        </w:rPr>
        <w:t xml:space="preserve">that divides </w:t>
      </w:r>
      <w:r w:rsidR="001E02E1">
        <w:rPr>
          <w:rFonts w:eastAsia="Times New Roman" w:cs="Helvetica"/>
          <w:color w:val="101010"/>
          <w:sz w:val="22"/>
          <w:szCs w:val="22"/>
          <w:lang w:eastAsia="en-GB"/>
        </w:rPr>
        <w:t>the</w:t>
      </w:r>
      <w:r w:rsidR="009F5177">
        <w:rPr>
          <w:rFonts w:eastAsia="Times New Roman" w:cs="Helvetica"/>
          <w:color w:val="101010"/>
          <w:sz w:val="22"/>
          <w:szCs w:val="22"/>
          <w:lang w:eastAsia="en-GB"/>
        </w:rPr>
        <w:t xml:space="preserve"> main</w:t>
      </w:r>
      <w:r w:rsidR="001E02E1">
        <w:rPr>
          <w:rFonts w:eastAsia="Times New Roman" w:cs="Helvetica"/>
          <w:color w:val="101010"/>
          <w:sz w:val="22"/>
          <w:szCs w:val="22"/>
          <w:lang w:eastAsia="en-GB"/>
        </w:rPr>
        <w:t xml:space="preserve"> </w:t>
      </w:r>
      <w:r w:rsidR="0010362B">
        <w:rPr>
          <w:rFonts w:eastAsia="Times New Roman" w:cs="Helvetica"/>
          <w:color w:val="101010"/>
          <w:sz w:val="22"/>
          <w:szCs w:val="22"/>
          <w:lang w:eastAsia="en-GB"/>
        </w:rPr>
        <w:t xml:space="preserve">gallery </w:t>
      </w:r>
      <w:r w:rsidR="001E02E1">
        <w:rPr>
          <w:rFonts w:eastAsia="Times New Roman" w:cs="Helvetica"/>
          <w:color w:val="101010"/>
          <w:sz w:val="22"/>
          <w:szCs w:val="22"/>
          <w:lang w:eastAsia="en-GB"/>
        </w:rPr>
        <w:t>space</w:t>
      </w:r>
      <w:r w:rsidR="002A3AED">
        <w:rPr>
          <w:rFonts w:eastAsia="Times New Roman" w:cs="Helvetica"/>
          <w:color w:val="101010"/>
          <w:sz w:val="22"/>
          <w:szCs w:val="22"/>
          <w:lang w:eastAsia="en-GB"/>
        </w:rPr>
        <w:t xml:space="preserve">, creating an encrusted, blue-black painting on the wall. </w:t>
      </w:r>
      <w:r w:rsidR="00165E03">
        <w:rPr>
          <w:rFonts w:eastAsia="Times New Roman" w:cs="Helvetica"/>
          <w:color w:val="101010"/>
          <w:sz w:val="22"/>
          <w:szCs w:val="22"/>
          <w:lang w:eastAsia="en-GB"/>
        </w:rPr>
        <w:t>Carved into th</w:t>
      </w:r>
      <w:r w:rsidR="002A3AED">
        <w:rPr>
          <w:rFonts w:eastAsia="Times New Roman" w:cs="Helvetica"/>
          <w:color w:val="101010"/>
          <w:sz w:val="22"/>
          <w:szCs w:val="22"/>
          <w:lang w:eastAsia="en-GB"/>
        </w:rPr>
        <w:t>e</w:t>
      </w:r>
      <w:r w:rsidR="00165E03">
        <w:rPr>
          <w:rFonts w:eastAsia="Times New Roman" w:cs="Helvetica"/>
          <w:color w:val="101010"/>
          <w:sz w:val="22"/>
          <w:szCs w:val="22"/>
          <w:lang w:eastAsia="en-GB"/>
        </w:rPr>
        <w:t xml:space="preserve"> b</w:t>
      </w:r>
      <w:r w:rsidR="00F52275">
        <w:rPr>
          <w:rFonts w:eastAsia="Times New Roman" w:cs="Helvetica"/>
          <w:color w:val="101010"/>
          <w:sz w:val="22"/>
          <w:szCs w:val="22"/>
          <w:lang w:eastAsia="en-GB"/>
        </w:rPr>
        <w:t xml:space="preserve">order </w:t>
      </w:r>
      <w:r w:rsidR="00165E03">
        <w:rPr>
          <w:rFonts w:eastAsia="Times New Roman" w:cs="Helvetica"/>
          <w:color w:val="101010"/>
          <w:sz w:val="22"/>
          <w:szCs w:val="22"/>
          <w:lang w:eastAsia="en-GB"/>
        </w:rPr>
        <w:t>is the phrase “meaningless squiggles”</w:t>
      </w:r>
      <w:r w:rsidR="00F52275">
        <w:rPr>
          <w:rFonts w:eastAsia="Times New Roman" w:cs="Helvetica"/>
          <w:color w:val="101010"/>
          <w:sz w:val="22"/>
          <w:szCs w:val="22"/>
          <w:lang w:eastAsia="en-GB"/>
        </w:rPr>
        <w:t xml:space="preserve"> in both English and Mandarin, translated via Google Translate and </w:t>
      </w:r>
      <w:r w:rsidR="00EB4039">
        <w:rPr>
          <w:rFonts w:eastAsia="Times New Roman" w:cs="Helvetica"/>
          <w:color w:val="101010"/>
          <w:sz w:val="22"/>
          <w:szCs w:val="22"/>
          <w:lang w:eastAsia="en-GB"/>
        </w:rPr>
        <w:t>drawn in Lin’s dad’s calligraphy. The</w:t>
      </w:r>
      <w:r w:rsidR="00EB4039" w:rsidRPr="00CC1A6D">
        <w:rPr>
          <w:rFonts w:eastAsia="Times New Roman" w:cs="Helvetica"/>
          <w:color w:val="101010"/>
          <w:sz w:val="22"/>
          <w:szCs w:val="22"/>
          <w:lang w:eastAsia="en-GB"/>
        </w:rPr>
        <w:t xml:space="preserve"> phrase is taken from American Philosopher John Searle’s 1980 essay ‘Minds, Brains and Programs’, in which he first developed to so-called ‘Chinese room’ </w:t>
      </w:r>
      <w:r w:rsidR="002C6F0D">
        <w:rPr>
          <w:rFonts w:eastAsia="Times New Roman" w:cs="Helvetica"/>
          <w:color w:val="101010"/>
          <w:sz w:val="22"/>
          <w:szCs w:val="22"/>
          <w:lang w:eastAsia="en-GB"/>
        </w:rPr>
        <w:t xml:space="preserve">theory </w:t>
      </w:r>
      <w:r w:rsidR="00EB4039" w:rsidRPr="00CC1A6D">
        <w:rPr>
          <w:rFonts w:eastAsia="Times New Roman" w:cs="Helvetica"/>
          <w:color w:val="101010"/>
          <w:sz w:val="22"/>
          <w:szCs w:val="22"/>
          <w:lang w:eastAsia="en-GB"/>
        </w:rPr>
        <w:t>to</w:t>
      </w:r>
      <w:r w:rsidR="004E4BF6">
        <w:rPr>
          <w:rFonts w:eastAsia="Times New Roman" w:cs="Helvetica"/>
          <w:color w:val="101010"/>
          <w:sz w:val="22"/>
          <w:szCs w:val="22"/>
          <w:lang w:eastAsia="en-GB"/>
        </w:rPr>
        <w:t xml:space="preserve"> distinguish</w:t>
      </w:r>
      <w:r w:rsidR="009F5177">
        <w:rPr>
          <w:rFonts w:eastAsia="Times New Roman" w:cs="Helvetica"/>
          <w:color w:val="101010"/>
          <w:sz w:val="22"/>
          <w:szCs w:val="22"/>
          <w:lang w:eastAsia="en-GB"/>
        </w:rPr>
        <w:t xml:space="preserve">, via </w:t>
      </w:r>
      <w:r w:rsidR="00E4012B">
        <w:rPr>
          <w:rFonts w:eastAsia="Times New Roman" w:cs="Helvetica"/>
          <w:color w:val="101010"/>
          <w:sz w:val="22"/>
          <w:szCs w:val="22"/>
          <w:lang w:eastAsia="en-GB"/>
        </w:rPr>
        <w:t>h</w:t>
      </w:r>
      <w:r w:rsidR="009F5177">
        <w:rPr>
          <w:rFonts w:eastAsia="Times New Roman" w:cs="Helvetica"/>
          <w:color w:val="101010"/>
          <w:sz w:val="22"/>
          <w:szCs w:val="22"/>
          <w:lang w:eastAsia="en-GB"/>
        </w:rPr>
        <w:t>is own inability to understand</w:t>
      </w:r>
      <w:r w:rsidR="003456FB">
        <w:rPr>
          <w:rFonts w:eastAsia="Times New Roman" w:cs="Helvetica"/>
          <w:color w:val="101010"/>
          <w:sz w:val="22"/>
          <w:szCs w:val="22"/>
          <w:lang w:eastAsia="en-GB"/>
        </w:rPr>
        <w:t xml:space="preserve"> </w:t>
      </w:r>
      <w:r w:rsidR="009F5177">
        <w:rPr>
          <w:rFonts w:eastAsia="Times New Roman" w:cs="Helvetica"/>
          <w:color w:val="101010"/>
          <w:sz w:val="22"/>
          <w:szCs w:val="22"/>
          <w:lang w:eastAsia="en-GB"/>
        </w:rPr>
        <w:t xml:space="preserve">Mandarin, </w:t>
      </w:r>
      <w:r w:rsidR="004E4BF6">
        <w:rPr>
          <w:rFonts w:eastAsia="Times New Roman" w:cs="Helvetica"/>
          <w:color w:val="101010"/>
          <w:sz w:val="22"/>
          <w:szCs w:val="22"/>
          <w:lang w:eastAsia="en-GB"/>
        </w:rPr>
        <w:t xml:space="preserve">between </w:t>
      </w:r>
      <w:r w:rsidR="00EB4039" w:rsidRPr="00CC1A6D">
        <w:rPr>
          <w:rFonts w:eastAsia="Times New Roman" w:cs="Helvetica"/>
          <w:color w:val="101010"/>
          <w:sz w:val="22"/>
          <w:szCs w:val="22"/>
          <w:lang w:eastAsia="en-GB"/>
        </w:rPr>
        <w:t xml:space="preserve">AI </w:t>
      </w:r>
      <w:r w:rsidR="004E4BF6">
        <w:rPr>
          <w:rFonts w:eastAsia="Times New Roman" w:cs="Helvetica"/>
          <w:color w:val="101010"/>
          <w:sz w:val="22"/>
          <w:szCs w:val="22"/>
          <w:lang w:eastAsia="en-GB"/>
        </w:rPr>
        <w:t>and human</w:t>
      </w:r>
      <w:r w:rsidR="002C6F0D">
        <w:rPr>
          <w:rFonts w:eastAsia="Times New Roman" w:cs="Helvetica"/>
          <w:color w:val="101010"/>
          <w:sz w:val="22"/>
          <w:szCs w:val="22"/>
          <w:lang w:eastAsia="en-GB"/>
        </w:rPr>
        <w:t xml:space="preserve"> </w:t>
      </w:r>
      <w:r w:rsidR="00EB4039" w:rsidRPr="00CC1A6D">
        <w:rPr>
          <w:rFonts w:eastAsia="Times New Roman" w:cs="Helvetica"/>
          <w:color w:val="101010"/>
          <w:sz w:val="22"/>
          <w:szCs w:val="22"/>
          <w:lang w:eastAsia="en-GB"/>
        </w:rPr>
        <w:t xml:space="preserve">consciousness. </w:t>
      </w:r>
      <w:r w:rsidR="00E4012B">
        <w:rPr>
          <w:rFonts w:eastAsia="Times New Roman" w:cs="Helvetica"/>
          <w:color w:val="101010"/>
          <w:sz w:val="22"/>
          <w:szCs w:val="22"/>
          <w:lang w:eastAsia="en-GB"/>
        </w:rPr>
        <w:t>T</w:t>
      </w:r>
      <w:r w:rsidR="002C6F0D" w:rsidRPr="00CC1A6D">
        <w:rPr>
          <w:rFonts w:eastAsia="Times New Roman" w:cs="Helvetica"/>
          <w:color w:val="101010"/>
          <w:sz w:val="22"/>
          <w:szCs w:val="22"/>
          <w:lang w:eastAsia="en-GB"/>
        </w:rPr>
        <w:t xml:space="preserve">his work </w:t>
      </w:r>
      <w:r w:rsidR="0054493C">
        <w:rPr>
          <w:rFonts w:eastAsia="Times New Roman" w:cs="Helvetica"/>
          <w:color w:val="101010"/>
          <w:sz w:val="22"/>
          <w:szCs w:val="22"/>
          <w:lang w:eastAsia="en-GB"/>
        </w:rPr>
        <w:t>references the long history of</w:t>
      </w:r>
      <w:r w:rsidR="00EB4039" w:rsidRPr="00CC1A6D">
        <w:rPr>
          <w:rFonts w:eastAsia="Times New Roman" w:cs="Helvetica"/>
          <w:color w:val="101010"/>
          <w:sz w:val="22"/>
          <w:szCs w:val="22"/>
          <w:lang w:eastAsia="en-GB"/>
        </w:rPr>
        <w:t xml:space="preserve"> Asiatic otherness</w:t>
      </w:r>
      <w:r w:rsidR="003456FB">
        <w:rPr>
          <w:rFonts w:eastAsia="Times New Roman" w:cs="Helvetica"/>
          <w:color w:val="101010"/>
          <w:sz w:val="22"/>
          <w:szCs w:val="22"/>
          <w:lang w:eastAsia="en-GB"/>
        </w:rPr>
        <w:t xml:space="preserve"> be</w:t>
      </w:r>
      <w:r w:rsidR="0054493C">
        <w:rPr>
          <w:rFonts w:eastAsia="Times New Roman" w:cs="Helvetica"/>
          <w:color w:val="101010"/>
          <w:sz w:val="22"/>
          <w:szCs w:val="22"/>
          <w:lang w:eastAsia="en-GB"/>
        </w:rPr>
        <w:t>ing</w:t>
      </w:r>
      <w:r w:rsidR="003456FB">
        <w:rPr>
          <w:rFonts w:eastAsia="Times New Roman" w:cs="Helvetica"/>
          <w:color w:val="101010"/>
          <w:sz w:val="22"/>
          <w:szCs w:val="22"/>
          <w:lang w:eastAsia="en-GB"/>
        </w:rPr>
        <w:t xml:space="preserve"> associated</w:t>
      </w:r>
      <w:r w:rsidR="00EB4039" w:rsidRPr="00CC1A6D">
        <w:rPr>
          <w:rFonts w:eastAsia="Times New Roman" w:cs="Helvetica"/>
          <w:color w:val="101010"/>
          <w:sz w:val="22"/>
          <w:szCs w:val="22"/>
          <w:lang w:eastAsia="en-GB"/>
        </w:rPr>
        <w:t xml:space="preserve"> with </w:t>
      </w:r>
      <w:r w:rsidR="003A3F65" w:rsidRPr="00CC1A6D">
        <w:rPr>
          <w:rFonts w:eastAsia="Times New Roman" w:cs="Helvetica"/>
          <w:color w:val="101010"/>
          <w:sz w:val="22"/>
          <w:szCs w:val="22"/>
          <w:lang w:eastAsia="en-GB"/>
        </w:rPr>
        <w:t xml:space="preserve">a </w:t>
      </w:r>
      <w:r w:rsidR="00EB4039" w:rsidRPr="00CC1A6D">
        <w:rPr>
          <w:rFonts w:eastAsia="Times New Roman" w:cs="Helvetica"/>
          <w:color w:val="101010"/>
          <w:sz w:val="22"/>
          <w:szCs w:val="22"/>
          <w:lang w:eastAsia="en-GB"/>
        </w:rPr>
        <w:t>robot</w:t>
      </w:r>
      <w:r w:rsidR="003456FB">
        <w:rPr>
          <w:rFonts w:eastAsia="Times New Roman" w:cs="Helvetica"/>
          <w:color w:val="101010"/>
          <w:sz w:val="22"/>
          <w:szCs w:val="22"/>
          <w:lang w:eastAsia="en-GB"/>
        </w:rPr>
        <w:t>ic</w:t>
      </w:r>
      <w:r w:rsidR="00EB4039" w:rsidRPr="00CC1A6D">
        <w:rPr>
          <w:rFonts w:eastAsia="Times New Roman" w:cs="Helvetica"/>
          <w:color w:val="101010"/>
          <w:sz w:val="22"/>
          <w:szCs w:val="22"/>
          <w:lang w:eastAsia="en-GB"/>
        </w:rPr>
        <w:t xml:space="preserve"> lack of humanity </w:t>
      </w:r>
      <w:r w:rsidR="003456FB">
        <w:rPr>
          <w:rFonts w:eastAsia="Times New Roman" w:cs="Helvetica"/>
          <w:color w:val="101010"/>
          <w:sz w:val="22"/>
          <w:szCs w:val="22"/>
          <w:lang w:eastAsia="en-GB"/>
        </w:rPr>
        <w:t>or</w:t>
      </w:r>
      <w:r w:rsidR="00EB4039" w:rsidRPr="00CC1A6D">
        <w:rPr>
          <w:rFonts w:eastAsia="Times New Roman" w:cs="Helvetica"/>
          <w:color w:val="101010"/>
          <w:sz w:val="22"/>
          <w:szCs w:val="22"/>
          <w:lang w:eastAsia="en-GB"/>
        </w:rPr>
        <w:t xml:space="preserve"> emotion, </w:t>
      </w:r>
      <w:r w:rsidR="004F440F" w:rsidRPr="00CC1A6D">
        <w:rPr>
          <w:rFonts w:eastAsia="Times New Roman" w:cs="Helvetica"/>
          <w:color w:val="101010"/>
          <w:sz w:val="22"/>
          <w:szCs w:val="22"/>
          <w:lang w:eastAsia="en-GB"/>
        </w:rPr>
        <w:t>as well as</w:t>
      </w:r>
      <w:r w:rsidR="0054493C">
        <w:rPr>
          <w:rFonts w:eastAsia="Times New Roman" w:cs="Helvetica"/>
          <w:color w:val="101010"/>
          <w:sz w:val="22"/>
          <w:szCs w:val="22"/>
          <w:lang w:eastAsia="en-GB"/>
        </w:rPr>
        <w:t xml:space="preserve"> exploring</w:t>
      </w:r>
      <w:r w:rsidR="00EB4039" w:rsidRPr="00CC1A6D">
        <w:rPr>
          <w:rFonts w:eastAsia="Times New Roman" w:cs="Helvetica"/>
          <w:color w:val="101010"/>
          <w:sz w:val="22"/>
          <w:szCs w:val="22"/>
          <w:lang w:eastAsia="en-GB"/>
        </w:rPr>
        <w:t xml:space="preserve"> </w:t>
      </w:r>
      <w:r w:rsidR="003456FB">
        <w:rPr>
          <w:rFonts w:eastAsia="Times New Roman" w:cs="Helvetica"/>
          <w:color w:val="101010"/>
          <w:sz w:val="22"/>
          <w:szCs w:val="22"/>
          <w:lang w:eastAsia="en-GB"/>
        </w:rPr>
        <w:t>how</w:t>
      </w:r>
      <w:r w:rsidR="00EB4039" w:rsidRPr="00CC1A6D">
        <w:rPr>
          <w:rFonts w:eastAsia="Times New Roman" w:cs="Helvetica"/>
          <w:color w:val="101010"/>
          <w:sz w:val="22"/>
          <w:szCs w:val="22"/>
          <w:lang w:eastAsia="en-GB"/>
        </w:rPr>
        <w:t xml:space="preserve"> cultu</w:t>
      </w:r>
      <w:r w:rsidR="003456FB">
        <w:rPr>
          <w:rFonts w:eastAsia="Times New Roman" w:cs="Helvetica"/>
          <w:color w:val="101010"/>
          <w:sz w:val="22"/>
          <w:szCs w:val="22"/>
          <w:lang w:eastAsia="en-GB"/>
        </w:rPr>
        <w:t>ral</w:t>
      </w:r>
      <w:r w:rsidR="00EB4039" w:rsidRPr="00CC1A6D">
        <w:rPr>
          <w:rFonts w:eastAsia="Times New Roman" w:cs="Helvetica"/>
          <w:color w:val="101010"/>
          <w:sz w:val="22"/>
          <w:szCs w:val="22"/>
          <w:lang w:eastAsia="en-GB"/>
        </w:rPr>
        <w:t xml:space="preserve"> </w:t>
      </w:r>
      <w:r w:rsidR="0054493C">
        <w:rPr>
          <w:rFonts w:eastAsia="Times New Roman" w:cs="Helvetica"/>
          <w:color w:val="101010"/>
          <w:sz w:val="22"/>
          <w:szCs w:val="22"/>
          <w:lang w:eastAsia="en-GB"/>
        </w:rPr>
        <w:t>signifiers</w:t>
      </w:r>
      <w:r w:rsidR="003456FB">
        <w:rPr>
          <w:rFonts w:eastAsia="Times New Roman" w:cs="Helvetica"/>
          <w:color w:val="101010"/>
          <w:sz w:val="22"/>
          <w:szCs w:val="22"/>
          <w:lang w:eastAsia="en-GB"/>
        </w:rPr>
        <w:t xml:space="preserve"> often fade or shift over time</w:t>
      </w:r>
      <w:r w:rsidR="00EB4039" w:rsidRPr="00CC1A6D">
        <w:rPr>
          <w:rFonts w:eastAsia="Times New Roman" w:cs="Helvetica"/>
          <w:color w:val="101010"/>
          <w:sz w:val="22"/>
          <w:szCs w:val="22"/>
          <w:lang w:eastAsia="en-GB"/>
        </w:rPr>
        <w:t xml:space="preserve"> within diasporic </w:t>
      </w:r>
      <w:r w:rsidR="003A3F65" w:rsidRPr="00CC1A6D">
        <w:rPr>
          <w:rFonts w:eastAsia="Times New Roman" w:cs="Helvetica"/>
          <w:color w:val="101010"/>
          <w:sz w:val="22"/>
          <w:szCs w:val="22"/>
          <w:lang w:eastAsia="en-GB"/>
        </w:rPr>
        <w:t>communities.</w:t>
      </w:r>
      <w:r w:rsidR="003A3F65">
        <w:t xml:space="preserve"> </w:t>
      </w:r>
    </w:p>
    <w:p w14:paraId="7C69B8E6" w14:textId="41D1D051" w:rsidR="00464177" w:rsidRPr="0010362B" w:rsidRDefault="00150627" w:rsidP="0010362B">
      <w:pPr>
        <w:shd w:val="clear" w:color="auto" w:fill="FFFFFF"/>
        <w:spacing w:beforeAutospacing="1" w:afterAutospacing="1"/>
        <w:textAlignment w:val="baseline"/>
        <w:rPr>
          <w:rFonts w:eastAsia="Times New Roman" w:cs="Helvetica"/>
          <w:color w:val="101010"/>
          <w:sz w:val="22"/>
          <w:szCs w:val="22"/>
          <w:lang w:eastAsia="en-GB"/>
        </w:rPr>
      </w:pPr>
      <w:r>
        <w:rPr>
          <w:rFonts w:eastAsia="Times New Roman" w:cs="Helvetica"/>
          <w:color w:val="101010"/>
          <w:sz w:val="22"/>
          <w:szCs w:val="22"/>
          <w:lang w:eastAsia="en-GB"/>
        </w:rPr>
        <w:t>As the world grapples with closing borders, lockdowns</w:t>
      </w:r>
      <w:r w:rsidR="00363401">
        <w:rPr>
          <w:rFonts w:eastAsia="Times New Roman" w:cs="Helvetica"/>
          <w:color w:val="101010"/>
          <w:sz w:val="22"/>
          <w:szCs w:val="22"/>
          <w:lang w:eastAsia="en-GB"/>
        </w:rPr>
        <w:t>,</w:t>
      </w:r>
      <w:r>
        <w:rPr>
          <w:rFonts w:eastAsia="Times New Roman" w:cs="Helvetica"/>
          <w:color w:val="101010"/>
          <w:sz w:val="22"/>
          <w:szCs w:val="22"/>
          <w:lang w:eastAsia="en-GB"/>
        </w:rPr>
        <w:t xml:space="preserve"> </w:t>
      </w:r>
      <w:r w:rsidR="00363401">
        <w:rPr>
          <w:rFonts w:eastAsia="Times New Roman" w:cs="Helvetica"/>
          <w:color w:val="101010"/>
          <w:sz w:val="22"/>
          <w:szCs w:val="22"/>
          <w:lang w:eastAsia="en-GB"/>
        </w:rPr>
        <w:t>the ongoing COVID-19 pandemic</w:t>
      </w:r>
      <w:r w:rsidR="00A3081B">
        <w:rPr>
          <w:rFonts w:eastAsia="Times New Roman" w:cs="Helvetica"/>
          <w:color w:val="101010"/>
          <w:sz w:val="22"/>
          <w:szCs w:val="22"/>
          <w:lang w:eastAsia="en-GB"/>
        </w:rPr>
        <w:t xml:space="preserve"> and</w:t>
      </w:r>
      <w:r w:rsidR="00A3081B" w:rsidRPr="00A3081B">
        <w:rPr>
          <w:rFonts w:eastAsia="Times New Roman" w:cs="Helvetica"/>
          <w:color w:val="101010"/>
          <w:sz w:val="22"/>
          <w:szCs w:val="22"/>
          <w:lang w:eastAsia="en-GB"/>
        </w:rPr>
        <w:t xml:space="preserve"> </w:t>
      </w:r>
      <w:r w:rsidR="00A3081B">
        <w:rPr>
          <w:rFonts w:eastAsia="Times New Roman" w:cs="Helvetica"/>
          <w:color w:val="101010"/>
          <w:sz w:val="22"/>
          <w:szCs w:val="22"/>
          <w:lang w:eastAsia="en-GB"/>
        </w:rPr>
        <w:t>a</w:t>
      </w:r>
      <w:r w:rsidR="00A91797">
        <w:rPr>
          <w:rFonts w:eastAsia="Times New Roman" w:cs="Helvetica"/>
          <w:color w:val="101010"/>
          <w:sz w:val="22"/>
          <w:szCs w:val="22"/>
          <w:lang w:eastAsia="en-GB"/>
        </w:rPr>
        <w:t xml:space="preserve"> </w:t>
      </w:r>
      <w:r w:rsidR="00A3081B">
        <w:rPr>
          <w:rFonts w:eastAsia="Times New Roman" w:cs="Helvetica"/>
          <w:color w:val="101010"/>
          <w:sz w:val="22"/>
          <w:szCs w:val="22"/>
          <w:lang w:eastAsia="en-GB"/>
        </w:rPr>
        <w:t xml:space="preserve">rise </w:t>
      </w:r>
      <w:r w:rsidR="0010362B">
        <w:rPr>
          <w:rFonts w:eastAsia="Times New Roman" w:cs="Helvetica"/>
          <w:color w:val="101010"/>
          <w:sz w:val="22"/>
          <w:szCs w:val="22"/>
          <w:lang w:eastAsia="en-GB"/>
        </w:rPr>
        <w:t>in</w:t>
      </w:r>
      <w:r w:rsidR="00A3081B">
        <w:rPr>
          <w:rFonts w:eastAsia="Times New Roman" w:cs="Helvetica"/>
          <w:color w:val="101010"/>
          <w:sz w:val="22"/>
          <w:szCs w:val="22"/>
          <w:lang w:eastAsia="en-GB"/>
        </w:rPr>
        <w:t xml:space="preserve"> racial tensions,</w:t>
      </w:r>
      <w:r w:rsidR="00363401">
        <w:rPr>
          <w:rFonts w:eastAsia="Times New Roman" w:cs="Helvetica"/>
          <w:color w:val="101010"/>
          <w:sz w:val="22"/>
          <w:szCs w:val="22"/>
          <w:lang w:eastAsia="en-GB"/>
        </w:rPr>
        <w:t xml:space="preserve"> </w:t>
      </w:r>
      <w:r w:rsidR="00A3081B">
        <w:rPr>
          <w:rFonts w:eastAsia="Times New Roman" w:cs="Helvetica"/>
          <w:color w:val="101010"/>
          <w:sz w:val="22"/>
          <w:szCs w:val="22"/>
          <w:lang w:eastAsia="en-GB"/>
        </w:rPr>
        <w:t xml:space="preserve">Lin’s exhibition </w:t>
      </w:r>
      <w:r w:rsidR="00F516C4">
        <w:rPr>
          <w:rFonts w:eastAsia="Times New Roman" w:cs="Helvetica"/>
          <w:color w:val="101010"/>
          <w:sz w:val="22"/>
          <w:szCs w:val="22"/>
          <w:lang w:eastAsia="en-GB"/>
        </w:rPr>
        <w:t>has an uncanny relevance in the UK today</w:t>
      </w:r>
      <w:r w:rsidR="00A3081B">
        <w:rPr>
          <w:rFonts w:eastAsia="Times New Roman" w:cs="Helvetica"/>
          <w:color w:val="101010"/>
          <w:sz w:val="22"/>
          <w:szCs w:val="22"/>
          <w:lang w:eastAsia="en-GB"/>
        </w:rPr>
        <w:t xml:space="preserve">. </w:t>
      </w:r>
      <w:r w:rsidR="0010362B">
        <w:rPr>
          <w:rFonts w:eastAsia="Times New Roman" w:cs="Helvetica"/>
          <w:color w:val="101010"/>
          <w:sz w:val="22"/>
          <w:szCs w:val="22"/>
          <w:lang w:eastAsia="en-GB"/>
        </w:rPr>
        <w:t>In</w:t>
      </w:r>
      <w:r w:rsidR="00A3081B">
        <w:rPr>
          <w:rFonts w:eastAsia="Times New Roman" w:cs="Helvetica"/>
          <w:color w:val="101010"/>
          <w:sz w:val="22"/>
          <w:szCs w:val="22"/>
          <w:lang w:eastAsia="en-GB"/>
        </w:rPr>
        <w:t xml:space="preserve"> our</w:t>
      </w:r>
      <w:r w:rsidR="001854B6">
        <w:rPr>
          <w:rFonts w:eastAsia="Times New Roman" w:cs="Helvetica"/>
          <w:color w:val="101010"/>
          <w:sz w:val="22"/>
          <w:szCs w:val="22"/>
          <w:lang w:eastAsia="en-GB"/>
        </w:rPr>
        <w:t xml:space="preserve"> short-</w:t>
      </w:r>
      <w:r w:rsidR="001854B6" w:rsidRPr="00DB277A">
        <w:rPr>
          <w:rFonts w:eastAsia="Times New Roman" w:cs="Helvetica"/>
          <w:color w:val="101010"/>
          <w:sz w:val="22"/>
          <w:szCs w:val="22"/>
          <w:lang w:eastAsia="en-GB"/>
        </w:rPr>
        <w:t>sighted</w:t>
      </w:r>
      <w:r w:rsidR="001854B6">
        <w:rPr>
          <w:rFonts w:eastAsia="Times New Roman" w:cs="Helvetica"/>
          <w:color w:val="101010"/>
          <w:sz w:val="22"/>
          <w:szCs w:val="22"/>
          <w:lang w:eastAsia="en-GB"/>
        </w:rPr>
        <w:t xml:space="preserve"> </w:t>
      </w:r>
      <w:r w:rsidR="00A3081B">
        <w:rPr>
          <w:rFonts w:eastAsia="Times New Roman" w:cs="Helvetica"/>
          <w:color w:val="101010"/>
          <w:sz w:val="22"/>
          <w:szCs w:val="22"/>
          <w:lang w:eastAsia="en-GB"/>
        </w:rPr>
        <w:t xml:space="preserve">fight to control and contain, we lose </w:t>
      </w:r>
      <w:r w:rsidR="00DB277A">
        <w:rPr>
          <w:rFonts w:eastAsia="Times New Roman" w:cs="Helvetica"/>
          <w:color w:val="101010"/>
          <w:sz w:val="22"/>
          <w:szCs w:val="22"/>
          <w:lang w:eastAsia="en-GB"/>
        </w:rPr>
        <w:t xml:space="preserve">track </w:t>
      </w:r>
      <w:r w:rsidR="00A3081B">
        <w:rPr>
          <w:rFonts w:eastAsia="Times New Roman" w:cs="Helvetica"/>
          <w:color w:val="101010"/>
          <w:sz w:val="22"/>
          <w:szCs w:val="22"/>
          <w:lang w:eastAsia="en-GB"/>
        </w:rPr>
        <w:t xml:space="preserve">of how </w:t>
      </w:r>
      <w:r w:rsidR="001854B6">
        <w:rPr>
          <w:rFonts w:eastAsia="Times New Roman" w:cs="Helvetica"/>
          <w:color w:val="101010"/>
          <w:sz w:val="22"/>
          <w:szCs w:val="22"/>
          <w:lang w:eastAsia="en-GB"/>
        </w:rPr>
        <w:t xml:space="preserve">the connections between </w:t>
      </w:r>
      <w:r w:rsidR="00A3081B">
        <w:rPr>
          <w:rFonts w:eastAsia="Times New Roman" w:cs="Helvetica"/>
          <w:color w:val="101010"/>
          <w:sz w:val="22"/>
          <w:szCs w:val="22"/>
          <w:lang w:eastAsia="en-GB"/>
        </w:rPr>
        <w:t>race, labour</w:t>
      </w:r>
      <w:r w:rsidR="001854B6">
        <w:rPr>
          <w:rFonts w:eastAsia="Times New Roman" w:cs="Helvetica"/>
          <w:color w:val="101010"/>
          <w:sz w:val="22"/>
          <w:szCs w:val="22"/>
          <w:lang w:eastAsia="en-GB"/>
        </w:rPr>
        <w:t xml:space="preserve"> and</w:t>
      </w:r>
      <w:r w:rsidR="00A3081B">
        <w:rPr>
          <w:rFonts w:eastAsia="Times New Roman" w:cs="Helvetica"/>
          <w:color w:val="101010"/>
          <w:sz w:val="22"/>
          <w:szCs w:val="22"/>
          <w:lang w:eastAsia="en-GB"/>
        </w:rPr>
        <w:t xml:space="preserve"> illness</w:t>
      </w:r>
      <w:r w:rsidR="0010362B">
        <w:rPr>
          <w:rFonts w:eastAsia="Times New Roman" w:cs="Helvetica"/>
          <w:color w:val="101010"/>
          <w:sz w:val="22"/>
          <w:szCs w:val="22"/>
          <w:lang w:eastAsia="en-GB"/>
        </w:rPr>
        <w:t xml:space="preserve"> </w:t>
      </w:r>
      <w:r w:rsidR="001854B6">
        <w:rPr>
          <w:rFonts w:eastAsia="Times New Roman" w:cs="Helvetica"/>
          <w:color w:val="101010"/>
          <w:sz w:val="22"/>
          <w:szCs w:val="22"/>
          <w:lang w:eastAsia="en-GB"/>
        </w:rPr>
        <w:t xml:space="preserve">have shaped </w:t>
      </w:r>
      <w:r w:rsidR="0010362B">
        <w:rPr>
          <w:rFonts w:eastAsia="Times New Roman" w:cs="Helvetica"/>
          <w:color w:val="101010"/>
          <w:sz w:val="22"/>
          <w:szCs w:val="22"/>
          <w:lang w:eastAsia="en-GB"/>
        </w:rPr>
        <w:t>continents, hierarchies and histories</w:t>
      </w:r>
      <w:r w:rsidR="001854B6">
        <w:rPr>
          <w:rFonts w:eastAsia="Times New Roman" w:cs="Helvetica"/>
          <w:color w:val="101010"/>
          <w:sz w:val="22"/>
          <w:szCs w:val="22"/>
          <w:lang w:eastAsia="en-GB"/>
        </w:rPr>
        <w:t xml:space="preserve"> for many centuries. </w:t>
      </w:r>
    </w:p>
    <w:p w14:paraId="34879A17" w14:textId="77777777" w:rsidR="00A67249" w:rsidRPr="008C17E5" w:rsidRDefault="00A67249" w:rsidP="00BA636C">
      <w:pPr>
        <w:pStyle w:val="NormalWeb"/>
        <w:spacing w:before="0pt" w:beforeAutospacing="0" w:after="0pt" w:afterAutospacing="0"/>
        <w:rPr>
          <w:rFonts w:ascii="Programme Regular" w:hAnsi="Programme Regular"/>
          <w:sz w:val="22"/>
          <w:szCs w:val="22"/>
        </w:rPr>
      </w:pPr>
    </w:p>
    <w:p w14:paraId="190C5551" w14:textId="77777777" w:rsidR="00B55C08" w:rsidRPr="008C17E5" w:rsidRDefault="00B55C08" w:rsidP="00B55C08">
      <w:pPr>
        <w:pStyle w:val="Body"/>
        <w:rPr>
          <w:rFonts w:cstheme="minorHAnsi"/>
          <w:color w:val="000000" w:themeColor="text1"/>
          <w:sz w:val="22"/>
          <w:szCs w:val="22"/>
          <w:lang w:val="en-US"/>
        </w:rPr>
      </w:pPr>
      <w:r w:rsidRPr="008C17E5">
        <w:rPr>
          <w:rFonts w:cstheme="minorHAnsi"/>
          <w:color w:val="000000" w:themeColor="text1"/>
          <w:sz w:val="22"/>
          <w:szCs w:val="22"/>
          <w:lang w:val="en-US"/>
        </w:rPr>
        <w:t>– Ends –</w:t>
      </w:r>
    </w:p>
    <w:p w14:paraId="1E3EEA64" w14:textId="77777777" w:rsidR="00927F6A" w:rsidRDefault="00927F6A" w:rsidP="00B55C08">
      <w:pPr>
        <w:pStyle w:val="Body"/>
        <w:rPr>
          <w:rFonts w:cstheme="minorHAnsi"/>
          <w:color w:val="000000" w:themeColor="text1"/>
          <w:sz w:val="22"/>
          <w:szCs w:val="22"/>
          <w:lang w:val="en-US"/>
        </w:rPr>
      </w:pPr>
    </w:p>
    <w:p w14:paraId="38B52316" w14:textId="77777777" w:rsidR="0010362B" w:rsidRPr="008C17E5" w:rsidRDefault="0010362B" w:rsidP="00B55C08">
      <w:pPr>
        <w:pStyle w:val="Body"/>
        <w:rPr>
          <w:rFonts w:cstheme="minorHAnsi"/>
          <w:color w:val="000000" w:themeColor="text1"/>
          <w:sz w:val="22"/>
          <w:szCs w:val="22"/>
          <w:lang w:val="en-US"/>
        </w:rPr>
      </w:pPr>
    </w:p>
    <w:p w14:paraId="70CA24E6" w14:textId="56601681" w:rsidR="001E705D" w:rsidRDefault="00A67249" w:rsidP="00B55C08">
      <w:pPr>
        <w:pStyle w:val="Body"/>
        <w:rPr>
          <w:rFonts w:cstheme="minorHAnsi"/>
          <w:color w:val="000000" w:themeColor="text1"/>
          <w:sz w:val="22"/>
          <w:szCs w:val="22"/>
          <w:lang w:val="en-US"/>
        </w:rPr>
      </w:pPr>
      <w:r>
        <w:rPr>
          <w:rFonts w:cstheme="minorHAnsi"/>
          <w:color w:val="000000" w:themeColor="text1"/>
          <w:sz w:val="22"/>
          <w:szCs w:val="22"/>
          <w:lang w:val="en-US"/>
        </w:rPr>
        <w:t xml:space="preserve">Image: </w:t>
      </w:r>
      <w:r w:rsidRPr="00A67249">
        <w:rPr>
          <w:rFonts w:cstheme="minorHAnsi"/>
          <w:color w:val="000000" w:themeColor="text1"/>
          <w:sz w:val="22"/>
          <w:szCs w:val="22"/>
          <w:lang w:val="en-US"/>
        </w:rPr>
        <w:t xml:space="preserve">Candice Lin, </w:t>
      </w:r>
      <w:r w:rsidRPr="00A67249">
        <w:rPr>
          <w:rFonts w:cstheme="minorHAnsi"/>
          <w:i/>
          <w:color w:val="000000" w:themeColor="text1"/>
          <w:sz w:val="22"/>
          <w:szCs w:val="22"/>
          <w:lang w:val="en-US"/>
        </w:rPr>
        <w:t>A Robot Spoke What My Father Wrote</w:t>
      </w:r>
      <w:r w:rsidRPr="00A67249">
        <w:rPr>
          <w:rFonts w:cstheme="minorHAnsi"/>
          <w:color w:val="000000" w:themeColor="text1"/>
          <w:sz w:val="22"/>
          <w:szCs w:val="22"/>
          <w:lang w:val="en-US"/>
        </w:rPr>
        <w:t xml:space="preserve"> (2019), Cut sheetrock, razor wire, bone black pigment and </w:t>
      </w:r>
      <w:proofErr w:type="spellStart"/>
      <w:r w:rsidRPr="00A67249">
        <w:rPr>
          <w:rFonts w:cstheme="minorHAnsi"/>
          <w:color w:val="000000" w:themeColor="text1"/>
          <w:sz w:val="22"/>
          <w:szCs w:val="22"/>
          <w:lang w:val="en-US"/>
        </w:rPr>
        <w:t>mould</w:t>
      </w:r>
      <w:proofErr w:type="spellEnd"/>
      <w:r w:rsidRPr="00A67249">
        <w:rPr>
          <w:rFonts w:cstheme="minorHAnsi"/>
          <w:color w:val="000000" w:themeColor="text1"/>
          <w:sz w:val="22"/>
          <w:szCs w:val="22"/>
          <w:lang w:val="en-US"/>
        </w:rPr>
        <w:t xml:space="preserve">, ceramic, welded gate, miscellaneous drawings and printed material. Courtesy the artist and François </w:t>
      </w:r>
      <w:proofErr w:type="spellStart"/>
      <w:r w:rsidRPr="00A67249">
        <w:rPr>
          <w:rFonts w:cstheme="minorHAnsi"/>
          <w:color w:val="000000" w:themeColor="text1"/>
          <w:sz w:val="22"/>
          <w:szCs w:val="22"/>
          <w:lang w:val="en-US"/>
        </w:rPr>
        <w:t>Ghebaly</w:t>
      </w:r>
      <w:proofErr w:type="spellEnd"/>
      <w:r w:rsidRPr="00A67249">
        <w:rPr>
          <w:rFonts w:cstheme="minorHAnsi"/>
          <w:color w:val="000000" w:themeColor="text1"/>
          <w:sz w:val="22"/>
          <w:szCs w:val="22"/>
          <w:lang w:val="en-US"/>
        </w:rPr>
        <w:t>, Los Angeles</w:t>
      </w:r>
    </w:p>
    <w:p w14:paraId="7B9D80BA" w14:textId="77777777" w:rsidR="00A67249" w:rsidRPr="008C17E5" w:rsidRDefault="00A67249" w:rsidP="00B55C08">
      <w:pPr>
        <w:pStyle w:val="Body"/>
        <w:rPr>
          <w:rFonts w:cstheme="minorHAnsi"/>
          <w:color w:val="000000" w:themeColor="text1"/>
          <w:sz w:val="22"/>
          <w:szCs w:val="22"/>
          <w:lang w:val="en-US"/>
        </w:rPr>
      </w:pPr>
    </w:p>
    <w:p w14:paraId="2A93AEE2" w14:textId="77777777" w:rsidR="001E705D" w:rsidRPr="008C17E5" w:rsidRDefault="001E705D" w:rsidP="001E705D">
      <w:pPr>
        <w:pStyle w:val="Body"/>
        <w:rPr>
          <w:rFonts w:cstheme="minorHAnsi"/>
          <w:color w:val="000000" w:themeColor="text1"/>
          <w:sz w:val="22"/>
          <w:szCs w:val="22"/>
          <w:lang w:val="en-US"/>
        </w:rPr>
      </w:pPr>
      <w:r w:rsidRPr="008C17E5">
        <w:rPr>
          <w:rFonts w:cstheme="minorHAnsi"/>
          <w:color w:val="000000" w:themeColor="text1"/>
          <w:sz w:val="22"/>
          <w:szCs w:val="22"/>
          <w:lang w:val="en-US"/>
        </w:rPr>
        <w:t>For further information and high</w:t>
      </w:r>
      <w:r w:rsidRPr="008C17E5">
        <w:rPr>
          <w:rFonts w:cstheme="minorHAnsi"/>
          <w:color w:val="000000" w:themeColor="text1"/>
          <w:sz w:val="22"/>
          <w:szCs w:val="22"/>
        </w:rPr>
        <w:t>-</w:t>
      </w:r>
      <w:r w:rsidRPr="008C17E5">
        <w:rPr>
          <w:rFonts w:cstheme="minorHAnsi"/>
          <w:color w:val="000000" w:themeColor="text1"/>
          <w:sz w:val="22"/>
          <w:szCs w:val="22"/>
          <w:lang w:val="en-US"/>
        </w:rPr>
        <w:t xml:space="preserve">resolution images please contact Jane Faram, Communications Manager at Spike Island on </w:t>
      </w:r>
      <w:hyperlink r:id="rId10" w:history="1">
        <w:r w:rsidRPr="008C17E5">
          <w:rPr>
            <w:rStyle w:val="Hyperlink"/>
            <w:rFonts w:cstheme="minorHAnsi"/>
            <w:color w:val="000000" w:themeColor="text1"/>
            <w:sz w:val="22"/>
            <w:szCs w:val="22"/>
            <w:lang w:val="en-US"/>
          </w:rPr>
          <w:t>jane.faram@spikeisland.org.uk</w:t>
        </w:r>
      </w:hyperlink>
      <w:r w:rsidRPr="008C17E5">
        <w:rPr>
          <w:rFonts w:cstheme="minorHAnsi"/>
          <w:color w:val="000000" w:themeColor="text1"/>
          <w:sz w:val="22"/>
          <w:szCs w:val="22"/>
          <w:lang w:val="en-US"/>
        </w:rPr>
        <w:t xml:space="preserve"> or +44 (0)117 9292266.</w:t>
      </w:r>
    </w:p>
    <w:p w14:paraId="7F1E08A9" w14:textId="77777777" w:rsidR="00A67249" w:rsidRDefault="00A67249" w:rsidP="00A67249">
      <w:pPr>
        <w:rPr>
          <w:rFonts w:cstheme="minorHAnsi"/>
          <w:color w:val="000000" w:themeColor="text1"/>
          <w:sz w:val="22"/>
          <w:szCs w:val="22"/>
        </w:rPr>
      </w:pPr>
    </w:p>
    <w:p w14:paraId="1DDE7CD7" w14:textId="5A5161B3" w:rsidR="00A67249" w:rsidRPr="00A67249" w:rsidRDefault="00A67249" w:rsidP="00A67249">
      <w:pPr>
        <w:rPr>
          <w:rFonts w:cstheme="minorHAnsi"/>
          <w:color w:val="000000" w:themeColor="text1"/>
          <w:sz w:val="22"/>
          <w:szCs w:val="22"/>
        </w:rPr>
      </w:pPr>
      <w:r w:rsidRPr="00A67249">
        <w:rPr>
          <w:rFonts w:eastAsia="Programme Regular" w:cstheme="minorHAnsi"/>
          <w:color w:val="000000" w:themeColor="text1"/>
          <w:sz w:val="22"/>
          <w:szCs w:val="22"/>
        </w:rPr>
        <w:t>NOTES FOR EDITORS</w:t>
      </w:r>
    </w:p>
    <w:p w14:paraId="5F6C56F8" w14:textId="77777777" w:rsidR="00A67249" w:rsidRPr="009B44D2" w:rsidRDefault="00A67249" w:rsidP="0085017A">
      <w:pPr>
        <w:rPr>
          <w:rFonts w:cstheme="minorHAnsi"/>
          <w:color w:val="000000" w:themeColor="text1"/>
          <w:sz w:val="22"/>
          <w:szCs w:val="22"/>
        </w:rPr>
      </w:pPr>
    </w:p>
    <w:p w14:paraId="0639D7CF" w14:textId="2DE921EF" w:rsidR="00A67249" w:rsidRPr="00A67249" w:rsidRDefault="0032095C" w:rsidP="007951FD">
      <w:pPr>
        <w:pStyle w:val="ListParagraph"/>
        <w:numPr>
          <w:ilvl w:val="0"/>
          <w:numId w:val="2"/>
        </w:numPr>
        <w:shd w:val="clear" w:color="auto" w:fill="FFFFFF"/>
        <w:textAlignment w:val="baseline"/>
        <w:outlineLvl w:val="3"/>
        <w:rPr>
          <w:rFonts w:eastAsia="Programme Regular" w:cstheme="minorHAnsi"/>
          <w:color w:val="000000" w:themeColor="text1"/>
          <w:sz w:val="22"/>
          <w:szCs w:val="22"/>
        </w:rPr>
      </w:pPr>
      <w:r w:rsidRPr="0032095C">
        <w:rPr>
          <w:rFonts w:cs="Arial"/>
          <w:color w:val="000000"/>
          <w:sz w:val="22"/>
          <w:szCs w:val="22"/>
          <w:shd w:val="clear" w:color="auto" w:fill="FFFFFF"/>
        </w:rPr>
        <w:t>CANDICE LIN</w:t>
      </w:r>
      <w:r w:rsidRPr="0032095C">
        <w:rPr>
          <w:rFonts w:cs="Arial"/>
          <w:color w:val="000000"/>
          <w:sz w:val="22"/>
          <w:szCs w:val="22"/>
          <w:shd w:val="clear" w:color="auto" w:fill="FFFFFF"/>
        </w:rPr>
        <w:br/>
        <w:t xml:space="preserve">Candice Lin (b. 1979, Concord, Massachusetts) works in </w:t>
      </w:r>
      <w:r w:rsidR="00866876">
        <w:rPr>
          <w:rFonts w:cs="Arial"/>
          <w:color w:val="000000"/>
          <w:sz w:val="22"/>
          <w:szCs w:val="22"/>
          <w:shd w:val="clear" w:color="auto" w:fill="FFFFFF"/>
        </w:rPr>
        <w:t>Los Angeles</w:t>
      </w:r>
      <w:r w:rsidRPr="0032095C">
        <w:rPr>
          <w:rFonts w:cs="Arial"/>
          <w:color w:val="000000"/>
          <w:sz w:val="22"/>
          <w:szCs w:val="22"/>
          <w:shd w:val="clear" w:color="auto" w:fill="FFFFFF"/>
        </w:rPr>
        <w:t>, California. She received her BA in Visual Arts and Art Semiotics from Brown University, in 2001, and MFA in New Genres from San Francisco Art Institute, in 2004. Her practice utili</w:t>
      </w:r>
      <w:r w:rsidR="00CC1A6D">
        <w:rPr>
          <w:rFonts w:cs="Arial"/>
          <w:color w:val="000000"/>
          <w:sz w:val="22"/>
          <w:szCs w:val="22"/>
          <w:shd w:val="clear" w:color="auto" w:fill="FFFFFF"/>
        </w:rPr>
        <w:t>s</w:t>
      </w:r>
      <w:r w:rsidRPr="0032095C">
        <w:rPr>
          <w:rFonts w:cs="Arial"/>
          <w:color w:val="000000"/>
          <w:sz w:val="22"/>
          <w:szCs w:val="22"/>
          <w:shd w:val="clear" w:color="auto" w:fill="FFFFFF"/>
        </w:rPr>
        <w:t>es installation, drawing, video, and living materials and processes, such as mould, mushrooms, bacteria, fermentation, and stains.</w:t>
      </w:r>
      <w:r w:rsidR="00866876">
        <w:rPr>
          <w:rFonts w:cs="Arial"/>
          <w:color w:val="000000"/>
          <w:sz w:val="22"/>
          <w:szCs w:val="22"/>
          <w:shd w:val="clear" w:color="auto" w:fill="FFFFFF"/>
        </w:rPr>
        <w:t xml:space="preserve"> </w:t>
      </w:r>
      <w:r w:rsidR="00866876" w:rsidRPr="00866876">
        <w:rPr>
          <w:rFonts w:cs="Arial"/>
          <w:color w:val="000000"/>
          <w:sz w:val="22"/>
          <w:szCs w:val="22"/>
          <w:shd w:val="clear" w:color="auto" w:fill="FFFFFF"/>
        </w:rPr>
        <w:t>She addresses themes of race, gender, and sexuality in relationship to material histories of colonialism, slavery, and diaspora</w:t>
      </w:r>
      <w:r w:rsidR="00866876">
        <w:rPr>
          <w:rFonts w:cs="Arial"/>
          <w:color w:val="000000"/>
          <w:sz w:val="22"/>
          <w:szCs w:val="22"/>
          <w:shd w:val="clear" w:color="auto" w:fill="FFFFFF"/>
        </w:rPr>
        <w:t>.</w:t>
      </w:r>
      <w:r w:rsidRPr="0032095C">
        <w:rPr>
          <w:rFonts w:cs="Arial"/>
          <w:color w:val="000000"/>
          <w:sz w:val="22"/>
          <w:szCs w:val="22"/>
          <w:shd w:val="clear" w:color="auto" w:fill="FFFFFF"/>
        </w:rPr>
        <w:t> Lin has had recent solo exhibitions at the</w:t>
      </w:r>
      <w:r w:rsidR="00866876">
        <w:rPr>
          <w:rFonts w:cs="Arial"/>
          <w:color w:val="000000"/>
          <w:sz w:val="22"/>
          <w:szCs w:val="22"/>
          <w:shd w:val="clear" w:color="auto" w:fill="FFFFFF"/>
        </w:rPr>
        <w:t xml:space="preserve"> Walker Art </w:t>
      </w:r>
      <w:proofErr w:type="spellStart"/>
      <w:r w:rsidR="00866876">
        <w:rPr>
          <w:rFonts w:cs="Arial"/>
          <w:color w:val="000000"/>
          <w:sz w:val="22"/>
          <w:szCs w:val="22"/>
          <w:shd w:val="clear" w:color="auto" w:fill="FFFFFF"/>
        </w:rPr>
        <w:t>Center</w:t>
      </w:r>
      <w:proofErr w:type="spellEnd"/>
      <w:r w:rsidR="00866876">
        <w:rPr>
          <w:rFonts w:cs="Arial"/>
          <w:color w:val="000000"/>
          <w:sz w:val="22"/>
          <w:szCs w:val="22"/>
          <w:shd w:val="clear" w:color="auto" w:fill="FFFFFF"/>
        </w:rPr>
        <w:t>, Minneapolis</w:t>
      </w:r>
      <w:r w:rsidR="007951FD">
        <w:rPr>
          <w:rFonts w:cs="Arial"/>
          <w:color w:val="000000"/>
          <w:sz w:val="22"/>
          <w:szCs w:val="22"/>
          <w:shd w:val="clear" w:color="auto" w:fill="FFFFFF"/>
        </w:rPr>
        <w:t xml:space="preserve">; </w:t>
      </w:r>
      <w:proofErr w:type="spellStart"/>
      <w:r w:rsidR="007951FD">
        <w:rPr>
          <w:rFonts w:cs="Arial"/>
          <w:color w:val="000000"/>
          <w:sz w:val="22"/>
          <w:szCs w:val="22"/>
          <w:shd w:val="clear" w:color="auto" w:fill="FFFFFF"/>
        </w:rPr>
        <w:t>Kunsthalle</w:t>
      </w:r>
      <w:proofErr w:type="spellEnd"/>
      <w:r w:rsidR="007951FD">
        <w:rPr>
          <w:rFonts w:cs="Arial"/>
          <w:color w:val="000000"/>
          <w:sz w:val="22"/>
          <w:szCs w:val="22"/>
          <w:shd w:val="clear" w:color="auto" w:fill="FFFFFF"/>
        </w:rPr>
        <w:t xml:space="preserve"> </w:t>
      </w:r>
      <w:r w:rsidR="007951FD" w:rsidRPr="007951FD">
        <w:rPr>
          <w:rFonts w:cs="Arial"/>
          <w:color w:val="000000"/>
          <w:sz w:val="22"/>
          <w:szCs w:val="22"/>
          <w:shd w:val="clear" w:color="auto" w:fill="FFFFFF"/>
        </w:rPr>
        <w:t>Osnabrück</w:t>
      </w:r>
      <w:r w:rsidR="007951FD">
        <w:rPr>
          <w:rFonts w:cs="Arial"/>
          <w:color w:val="000000"/>
          <w:sz w:val="22"/>
          <w:szCs w:val="22"/>
          <w:shd w:val="clear" w:color="auto" w:fill="FFFFFF"/>
        </w:rPr>
        <w:t xml:space="preserve">, Germany; Louisiana State University Museum of Art, New Orleans (all 2021); </w:t>
      </w:r>
      <w:r w:rsidRPr="0032095C">
        <w:rPr>
          <w:rFonts w:cs="Arial"/>
          <w:color w:val="000000"/>
          <w:sz w:val="22"/>
          <w:szCs w:val="22"/>
          <w:shd w:val="clear" w:color="auto" w:fill="FFFFFF"/>
        </w:rPr>
        <w:t xml:space="preserve">Pitzer Galleries, Claremont, CA; Walter Phillips Gallery, Banff Art </w:t>
      </w:r>
      <w:proofErr w:type="spellStart"/>
      <w:r w:rsidRPr="0032095C">
        <w:rPr>
          <w:rFonts w:cs="Arial"/>
          <w:color w:val="000000"/>
          <w:sz w:val="22"/>
          <w:szCs w:val="22"/>
          <w:shd w:val="clear" w:color="auto" w:fill="FFFFFF"/>
        </w:rPr>
        <w:t>Center</w:t>
      </w:r>
      <w:proofErr w:type="spellEnd"/>
      <w:r w:rsidRPr="0032095C">
        <w:rPr>
          <w:rFonts w:cs="Arial"/>
          <w:color w:val="000000"/>
          <w:sz w:val="22"/>
          <w:szCs w:val="22"/>
          <w:shd w:val="clear" w:color="auto" w:fill="FFFFFF"/>
        </w:rPr>
        <w:t xml:space="preserve">, Canada; Ludlow 38, New York; Francois </w:t>
      </w:r>
      <w:proofErr w:type="spellStart"/>
      <w:r w:rsidRPr="0032095C">
        <w:rPr>
          <w:rFonts w:cs="Arial"/>
          <w:color w:val="000000"/>
          <w:sz w:val="22"/>
          <w:szCs w:val="22"/>
          <w:shd w:val="clear" w:color="auto" w:fill="FFFFFF"/>
        </w:rPr>
        <w:t>Ghebaly</w:t>
      </w:r>
      <w:proofErr w:type="spellEnd"/>
      <w:r w:rsidRPr="0032095C">
        <w:rPr>
          <w:rFonts w:cs="Arial"/>
          <w:color w:val="000000"/>
          <w:sz w:val="22"/>
          <w:szCs w:val="22"/>
          <w:shd w:val="clear" w:color="auto" w:fill="FFFFFF"/>
        </w:rPr>
        <w:t>, Los Angeles, (all 2019) as well as the exhibition cycle </w:t>
      </w:r>
      <w:r w:rsidRPr="0032095C">
        <w:rPr>
          <w:rFonts w:cs="Arial"/>
          <w:i/>
          <w:iCs/>
          <w:color w:val="000000"/>
          <w:sz w:val="22"/>
          <w:szCs w:val="22"/>
          <w:bdr w:val="none" w:sz="0" w:space="0" w:color="auto" w:frame="1"/>
          <w:shd w:val="clear" w:color="auto" w:fill="FFFFFF"/>
        </w:rPr>
        <w:t>A Hard White Body </w:t>
      </w:r>
      <w:r w:rsidRPr="0032095C">
        <w:rPr>
          <w:rFonts w:cs="Arial"/>
          <w:color w:val="000000"/>
          <w:sz w:val="22"/>
          <w:szCs w:val="22"/>
          <w:shd w:val="clear" w:color="auto" w:fill="FFFFFF"/>
        </w:rPr>
        <w:t xml:space="preserve">at </w:t>
      </w:r>
      <w:proofErr w:type="spellStart"/>
      <w:r w:rsidRPr="0032095C">
        <w:rPr>
          <w:rFonts w:cs="Arial"/>
          <w:color w:val="000000"/>
          <w:sz w:val="22"/>
          <w:szCs w:val="22"/>
          <w:shd w:val="clear" w:color="auto" w:fill="FFFFFF"/>
        </w:rPr>
        <w:t>Bétonsalon</w:t>
      </w:r>
      <w:proofErr w:type="spellEnd"/>
      <w:r w:rsidRPr="0032095C">
        <w:rPr>
          <w:rFonts w:cs="Arial"/>
          <w:color w:val="000000"/>
          <w:sz w:val="22"/>
          <w:szCs w:val="22"/>
          <w:shd w:val="clear" w:color="auto" w:fill="FFFFFF"/>
        </w:rPr>
        <w:t xml:space="preserve">, Paris (2017); </w:t>
      </w:r>
      <w:proofErr w:type="spellStart"/>
      <w:r w:rsidRPr="0032095C">
        <w:rPr>
          <w:rFonts w:cs="Arial"/>
          <w:color w:val="000000"/>
          <w:sz w:val="22"/>
          <w:szCs w:val="22"/>
          <w:shd w:val="clear" w:color="auto" w:fill="FFFFFF"/>
        </w:rPr>
        <w:t>Portikus</w:t>
      </w:r>
      <w:proofErr w:type="spellEnd"/>
      <w:r w:rsidRPr="0032095C">
        <w:rPr>
          <w:rFonts w:cs="Arial"/>
          <w:color w:val="000000"/>
          <w:sz w:val="22"/>
          <w:szCs w:val="22"/>
          <w:shd w:val="clear" w:color="auto" w:fill="FFFFFF"/>
        </w:rPr>
        <w:t xml:space="preserve">, Frankfurt; and the Logan </w:t>
      </w:r>
      <w:proofErr w:type="spellStart"/>
      <w:r w:rsidRPr="0032095C">
        <w:rPr>
          <w:rFonts w:cs="Arial"/>
          <w:color w:val="000000"/>
          <w:sz w:val="22"/>
          <w:szCs w:val="22"/>
          <w:shd w:val="clear" w:color="auto" w:fill="FFFFFF"/>
        </w:rPr>
        <w:t>Center</w:t>
      </w:r>
      <w:proofErr w:type="spellEnd"/>
      <w:r w:rsidRPr="0032095C">
        <w:rPr>
          <w:rFonts w:cs="Arial"/>
          <w:color w:val="000000"/>
          <w:sz w:val="22"/>
          <w:szCs w:val="22"/>
          <w:shd w:val="clear" w:color="auto" w:fill="FFFFFF"/>
        </w:rPr>
        <w:t xml:space="preserve"> for the </w:t>
      </w:r>
      <w:r w:rsidRPr="0032095C">
        <w:rPr>
          <w:rFonts w:cs="Arial"/>
          <w:color w:val="000000"/>
          <w:sz w:val="22"/>
          <w:szCs w:val="22"/>
          <w:shd w:val="clear" w:color="auto" w:fill="FFFFFF"/>
        </w:rPr>
        <w:lastRenderedPageBreak/>
        <w:t>Arts, University of Chicago (both 2018). Lin has been included in recent group exhibitions</w:t>
      </w:r>
      <w:r w:rsidR="007951FD">
        <w:rPr>
          <w:rFonts w:cs="Arial"/>
          <w:color w:val="000000"/>
          <w:sz w:val="22"/>
          <w:szCs w:val="22"/>
          <w:shd w:val="clear" w:color="auto" w:fill="FFFFFF"/>
        </w:rPr>
        <w:t xml:space="preserve"> and biennials at the ICA, London; Para Site, Hong Kong; Beirut Art </w:t>
      </w:r>
      <w:proofErr w:type="spellStart"/>
      <w:r w:rsidR="007951FD">
        <w:rPr>
          <w:rFonts w:cs="Arial"/>
          <w:color w:val="000000"/>
          <w:sz w:val="22"/>
          <w:szCs w:val="22"/>
          <w:shd w:val="clear" w:color="auto" w:fill="FFFFFF"/>
        </w:rPr>
        <w:t>Center</w:t>
      </w:r>
      <w:proofErr w:type="spellEnd"/>
      <w:r w:rsidR="007951FD">
        <w:rPr>
          <w:rFonts w:cs="Arial"/>
          <w:color w:val="000000"/>
          <w:sz w:val="22"/>
          <w:szCs w:val="22"/>
          <w:shd w:val="clear" w:color="auto" w:fill="FFFFFF"/>
        </w:rPr>
        <w:t xml:space="preserve"> (all 2019); the Taipei Fine Arts Museum; Hammer Museum, Los Angeles (both 2018); </w:t>
      </w:r>
      <w:proofErr w:type="spellStart"/>
      <w:r w:rsidR="007951FD">
        <w:rPr>
          <w:rFonts w:cs="Arial"/>
          <w:color w:val="000000"/>
          <w:sz w:val="22"/>
          <w:szCs w:val="22"/>
          <w:shd w:val="clear" w:color="auto" w:fill="FFFFFF"/>
        </w:rPr>
        <w:t>Moderna</w:t>
      </w:r>
      <w:proofErr w:type="spellEnd"/>
      <w:r w:rsidR="007951FD">
        <w:rPr>
          <w:rFonts w:cs="Arial"/>
          <w:color w:val="000000"/>
          <w:sz w:val="22"/>
          <w:szCs w:val="22"/>
          <w:shd w:val="clear" w:color="auto" w:fill="FFFFFF"/>
        </w:rPr>
        <w:t xml:space="preserve"> </w:t>
      </w:r>
      <w:proofErr w:type="spellStart"/>
      <w:r w:rsidR="007951FD">
        <w:rPr>
          <w:rFonts w:cs="Arial"/>
          <w:color w:val="000000"/>
          <w:sz w:val="22"/>
          <w:szCs w:val="22"/>
          <w:shd w:val="clear" w:color="auto" w:fill="FFFFFF"/>
        </w:rPr>
        <w:t>Museet</w:t>
      </w:r>
      <w:proofErr w:type="spellEnd"/>
      <w:r w:rsidR="007951FD">
        <w:rPr>
          <w:rFonts w:cs="Arial"/>
          <w:color w:val="000000"/>
          <w:sz w:val="22"/>
          <w:szCs w:val="22"/>
          <w:shd w:val="clear" w:color="auto" w:fill="FFFFFF"/>
        </w:rPr>
        <w:t xml:space="preserve">, Stockholm (2017); the New Museum, New York, and </w:t>
      </w:r>
      <w:proofErr w:type="spellStart"/>
      <w:r w:rsidR="007951FD">
        <w:rPr>
          <w:rFonts w:cs="Arial"/>
          <w:color w:val="000000"/>
          <w:sz w:val="22"/>
          <w:szCs w:val="22"/>
          <w:shd w:val="clear" w:color="auto" w:fill="FFFFFF"/>
        </w:rPr>
        <w:t>SculptureCenter</w:t>
      </w:r>
      <w:proofErr w:type="spellEnd"/>
      <w:r w:rsidR="007951FD">
        <w:rPr>
          <w:rFonts w:cs="Arial"/>
          <w:color w:val="000000"/>
          <w:sz w:val="22"/>
          <w:szCs w:val="22"/>
          <w:shd w:val="clear" w:color="auto" w:fill="FFFFFF"/>
        </w:rPr>
        <w:t xml:space="preserve"> New York (all 2017). </w:t>
      </w:r>
      <w:r w:rsidRPr="0032095C">
        <w:rPr>
          <w:rFonts w:cs="Arial"/>
          <w:color w:val="000000"/>
          <w:sz w:val="22"/>
          <w:szCs w:val="22"/>
          <w:shd w:val="clear" w:color="auto" w:fill="FFFFFF"/>
        </w:rPr>
        <w:t xml:space="preserve">She is the recipient of several residencies, grants and fellowships, including the Joan Mitchell Painters and Sculptors Grant (2019), The Artists Project Award (2018), Louis Comfort Tiffany Award (2017), the Davidoff Art Residency (2018) and Smithsonian Artist Research Fellowship (2009). She is Assistant Professor of Art </w:t>
      </w:r>
      <w:r w:rsidR="007951FD">
        <w:rPr>
          <w:rFonts w:cs="Arial"/>
          <w:color w:val="000000"/>
          <w:sz w:val="22"/>
          <w:szCs w:val="22"/>
          <w:shd w:val="clear" w:color="auto" w:fill="FFFFFF"/>
        </w:rPr>
        <w:t>at UCLA.</w:t>
      </w:r>
    </w:p>
    <w:p w14:paraId="0CAEA75E" w14:textId="77777777" w:rsidR="00A67249" w:rsidRPr="00A67249" w:rsidRDefault="00A67249" w:rsidP="00A67249">
      <w:pPr>
        <w:pStyle w:val="ListParagraph"/>
        <w:shd w:val="clear" w:color="auto" w:fill="FFFFFF"/>
        <w:textAlignment w:val="baseline"/>
        <w:outlineLvl w:val="3"/>
        <w:rPr>
          <w:rFonts w:eastAsia="Programme Regular" w:cstheme="minorHAnsi"/>
          <w:color w:val="000000" w:themeColor="text1"/>
          <w:sz w:val="22"/>
          <w:szCs w:val="22"/>
        </w:rPr>
      </w:pPr>
    </w:p>
    <w:p w14:paraId="0D507A4A" w14:textId="04A61998" w:rsidR="00F3076F" w:rsidRDefault="00A67249" w:rsidP="00A67249">
      <w:pPr>
        <w:pStyle w:val="ListParagraph"/>
        <w:numPr>
          <w:ilvl w:val="0"/>
          <w:numId w:val="2"/>
        </w:numPr>
        <w:shd w:val="clear" w:color="auto" w:fill="FFFFFF"/>
        <w:textAlignment w:val="baseline"/>
        <w:outlineLvl w:val="3"/>
        <w:rPr>
          <w:rFonts w:eastAsia="Programme Regular" w:cstheme="minorHAnsi"/>
          <w:color w:val="000000" w:themeColor="text1"/>
          <w:sz w:val="22"/>
          <w:szCs w:val="22"/>
        </w:rPr>
      </w:pPr>
      <w:r w:rsidRPr="00BA636C">
        <w:rPr>
          <w:rFonts w:eastAsia="Times New Roman" w:cs="Helvetica"/>
          <w:color w:val="101010"/>
          <w:sz w:val="22"/>
          <w:szCs w:val="22"/>
          <w:lang w:eastAsia="en-GB"/>
        </w:rPr>
        <w:t>The exhibition is accompanied by a richly illustrated catalogue</w:t>
      </w:r>
      <w:r w:rsidR="00CC1A6D">
        <w:rPr>
          <w:rFonts w:eastAsia="Times New Roman" w:cs="Helvetica"/>
          <w:color w:val="101010"/>
          <w:sz w:val="22"/>
          <w:szCs w:val="22"/>
          <w:lang w:eastAsia="en-GB"/>
        </w:rPr>
        <w:t xml:space="preserve"> designed by Cecilia Serafini</w:t>
      </w:r>
      <w:r w:rsidRPr="00BA636C">
        <w:rPr>
          <w:rFonts w:eastAsia="Times New Roman" w:cs="Helvetica"/>
          <w:color w:val="101010"/>
          <w:sz w:val="22"/>
          <w:szCs w:val="22"/>
          <w:lang w:eastAsia="en-GB"/>
        </w:rPr>
        <w:t>, with contributions from </w:t>
      </w:r>
      <w:proofErr w:type="spellStart"/>
      <w:r w:rsidRPr="008C17E5">
        <w:rPr>
          <w:rFonts w:eastAsia="Times New Roman" w:cs="Helvetica"/>
          <w:bCs/>
          <w:color w:val="101010"/>
          <w:sz w:val="22"/>
          <w:szCs w:val="22"/>
          <w:bdr w:val="none" w:sz="0" w:space="0" w:color="auto" w:frame="1"/>
          <w:lang w:eastAsia="en-GB"/>
        </w:rPr>
        <w:t>Jih</w:t>
      </w:r>
      <w:proofErr w:type="spellEnd"/>
      <w:r w:rsidRPr="008C17E5">
        <w:rPr>
          <w:rFonts w:eastAsia="Times New Roman" w:cs="Helvetica"/>
          <w:bCs/>
          <w:color w:val="101010"/>
          <w:sz w:val="22"/>
          <w:szCs w:val="22"/>
          <w:bdr w:val="none" w:sz="0" w:space="0" w:color="auto" w:frame="1"/>
          <w:lang w:eastAsia="en-GB"/>
        </w:rPr>
        <w:t>-Fei Cheng</w:t>
      </w:r>
      <w:r w:rsidRPr="00BA636C">
        <w:rPr>
          <w:rFonts w:eastAsia="Times New Roman" w:cs="Helvetica"/>
          <w:color w:val="101010"/>
          <w:sz w:val="22"/>
          <w:szCs w:val="22"/>
          <w:lang w:eastAsia="en-GB"/>
        </w:rPr>
        <w:t>, </w:t>
      </w:r>
      <w:r w:rsidRPr="008C17E5">
        <w:rPr>
          <w:rFonts w:eastAsia="Times New Roman" w:cs="Helvetica"/>
          <w:bCs/>
          <w:color w:val="101010"/>
          <w:sz w:val="22"/>
          <w:szCs w:val="22"/>
          <w:bdr w:val="none" w:sz="0" w:space="0" w:color="auto" w:frame="1"/>
          <w:lang w:eastAsia="en-GB"/>
        </w:rPr>
        <w:t>Robert Leckie</w:t>
      </w:r>
      <w:r w:rsidRPr="00BA636C">
        <w:rPr>
          <w:rFonts w:eastAsia="Times New Roman" w:cs="Helvetica"/>
          <w:color w:val="101010"/>
          <w:sz w:val="22"/>
          <w:szCs w:val="22"/>
          <w:lang w:eastAsia="en-GB"/>
        </w:rPr>
        <w:t>,</w:t>
      </w:r>
      <w:r w:rsidRPr="008C17E5">
        <w:rPr>
          <w:rFonts w:eastAsia="Times New Roman" w:cs="Helvetica"/>
          <w:bCs/>
          <w:color w:val="101010"/>
          <w:sz w:val="22"/>
          <w:szCs w:val="22"/>
          <w:bdr w:val="none" w:sz="0" w:space="0" w:color="auto" w:frame="1"/>
          <w:lang w:eastAsia="en-GB"/>
        </w:rPr>
        <w:t> Lisa Lowe</w:t>
      </w:r>
      <w:r w:rsidRPr="00BA636C">
        <w:rPr>
          <w:rFonts w:eastAsia="Times New Roman" w:cs="Helvetica"/>
          <w:color w:val="101010"/>
          <w:sz w:val="22"/>
          <w:szCs w:val="22"/>
          <w:lang w:eastAsia="en-GB"/>
        </w:rPr>
        <w:t> and </w:t>
      </w:r>
      <w:r w:rsidRPr="008C17E5">
        <w:rPr>
          <w:rFonts w:eastAsia="Times New Roman" w:cs="Helvetica"/>
          <w:bCs/>
          <w:color w:val="101010"/>
          <w:sz w:val="22"/>
          <w:szCs w:val="22"/>
          <w:bdr w:val="none" w:sz="0" w:space="0" w:color="auto" w:frame="1"/>
          <w:lang w:eastAsia="en-GB"/>
        </w:rPr>
        <w:t xml:space="preserve">Shani </w:t>
      </w:r>
      <w:proofErr w:type="spellStart"/>
      <w:r w:rsidRPr="008C17E5">
        <w:rPr>
          <w:rFonts w:eastAsia="Times New Roman" w:cs="Helvetica"/>
          <w:bCs/>
          <w:color w:val="101010"/>
          <w:sz w:val="22"/>
          <w:szCs w:val="22"/>
          <w:bdr w:val="none" w:sz="0" w:space="0" w:color="auto" w:frame="1"/>
          <w:lang w:eastAsia="en-GB"/>
        </w:rPr>
        <w:t>Mootoo</w:t>
      </w:r>
      <w:proofErr w:type="spellEnd"/>
      <w:r w:rsidRPr="00BA636C">
        <w:rPr>
          <w:rFonts w:eastAsia="Times New Roman" w:cs="Helvetica"/>
          <w:color w:val="101010"/>
          <w:sz w:val="22"/>
          <w:szCs w:val="22"/>
          <w:lang w:eastAsia="en-GB"/>
        </w:rPr>
        <w:t>, as well as a conversation between the artist and </w:t>
      </w:r>
      <w:r w:rsidRPr="008C17E5">
        <w:rPr>
          <w:rFonts w:eastAsia="Times New Roman" w:cs="Helvetica"/>
          <w:bCs/>
          <w:color w:val="101010"/>
          <w:sz w:val="22"/>
          <w:szCs w:val="22"/>
          <w:bdr w:val="none" w:sz="0" w:space="0" w:color="auto" w:frame="1"/>
          <w:lang w:eastAsia="en-GB"/>
        </w:rPr>
        <w:t>Alvin Li</w:t>
      </w:r>
      <w:r w:rsidRPr="00BA636C">
        <w:rPr>
          <w:rFonts w:eastAsia="Times New Roman" w:cs="Helvetica"/>
          <w:color w:val="101010"/>
          <w:sz w:val="22"/>
          <w:szCs w:val="22"/>
          <w:lang w:eastAsia="en-GB"/>
        </w:rPr>
        <w:t>.</w:t>
      </w:r>
      <w:r w:rsidR="00C64E84">
        <w:rPr>
          <w:rFonts w:eastAsia="Times New Roman" w:cs="Helvetica"/>
          <w:color w:val="101010"/>
          <w:sz w:val="22"/>
          <w:szCs w:val="22"/>
          <w:lang w:eastAsia="en-GB"/>
        </w:rPr>
        <w:t xml:space="preserve"> </w:t>
      </w:r>
      <w:r w:rsidR="00F3076F">
        <w:rPr>
          <w:rFonts w:cs="Arial"/>
          <w:color w:val="000000"/>
          <w:sz w:val="22"/>
          <w:szCs w:val="22"/>
          <w:shd w:val="clear" w:color="auto" w:fill="FFFFFF"/>
        </w:rPr>
        <w:br/>
      </w:r>
    </w:p>
    <w:p w14:paraId="1F16B7C5" w14:textId="23A55EB5" w:rsidR="00A67249" w:rsidRDefault="00A67249" w:rsidP="00A67249">
      <w:pPr>
        <w:pStyle w:val="NormalWeb"/>
        <w:numPr>
          <w:ilvl w:val="0"/>
          <w:numId w:val="2"/>
        </w:numPr>
        <w:spacing w:before="0pt" w:beforeAutospacing="0" w:after="0pt" w:afterAutospacing="0"/>
        <w:rPr>
          <w:rFonts w:ascii="Programme Regular" w:hAnsi="Programme Regular"/>
          <w:sz w:val="22"/>
          <w:szCs w:val="22"/>
        </w:rPr>
      </w:pPr>
      <w:r w:rsidRPr="00A67249">
        <w:rPr>
          <w:rFonts w:ascii="Programme Regular" w:hAnsi="Programme Regular"/>
          <w:sz w:val="22"/>
          <w:szCs w:val="22"/>
        </w:rPr>
        <w:t>PARTNERS AND SUPPORTERS</w:t>
      </w:r>
      <w:r w:rsidRPr="00A67249">
        <w:rPr>
          <w:rFonts w:ascii="Programme Regular" w:hAnsi="Programme Regular"/>
          <w:sz w:val="22"/>
          <w:szCs w:val="22"/>
        </w:rPr>
        <w:br/>
      </w:r>
      <w:r w:rsidRPr="00A67249">
        <w:rPr>
          <w:rFonts w:ascii="Programme Regular" w:hAnsi="Programme Regular"/>
          <w:i/>
          <w:sz w:val="22"/>
          <w:szCs w:val="22"/>
        </w:rPr>
        <w:t>Pigs and Poison</w:t>
      </w:r>
      <w:r w:rsidRPr="00A67249">
        <w:rPr>
          <w:rFonts w:ascii="Programme Regular" w:hAnsi="Programme Regular"/>
          <w:sz w:val="22"/>
          <w:szCs w:val="22"/>
        </w:rPr>
        <w:t xml:space="preserve"> is commissioned by Spike Island, Bristol; </w:t>
      </w:r>
      <w:proofErr w:type="spellStart"/>
      <w:r w:rsidRPr="00A67249">
        <w:rPr>
          <w:rFonts w:ascii="Programme Regular" w:hAnsi="Programme Regular"/>
          <w:sz w:val="22"/>
          <w:szCs w:val="22"/>
        </w:rPr>
        <w:t>Govett</w:t>
      </w:r>
      <w:proofErr w:type="spellEnd"/>
      <w:r w:rsidRPr="00A67249">
        <w:rPr>
          <w:rFonts w:ascii="Programme Regular" w:hAnsi="Programme Regular"/>
          <w:sz w:val="22"/>
          <w:szCs w:val="22"/>
        </w:rPr>
        <w:t>-Brewster Art Gallery, New Plymouth and Guangdong Times Museum; and is part of the West of England Visual Arts Alliance programme, supported by Arts Council England.</w:t>
      </w:r>
    </w:p>
    <w:p w14:paraId="25F9E025" w14:textId="77777777" w:rsidR="00A67249" w:rsidRDefault="00A67249" w:rsidP="00A67249">
      <w:pPr>
        <w:pStyle w:val="NormalWeb"/>
        <w:spacing w:before="0pt" w:beforeAutospacing="0" w:after="0pt" w:afterAutospacing="0"/>
        <w:ind w:start="36pt"/>
        <w:rPr>
          <w:rFonts w:ascii="Programme Regular" w:hAnsi="Programme Regular"/>
          <w:sz w:val="22"/>
          <w:szCs w:val="22"/>
        </w:rPr>
      </w:pPr>
    </w:p>
    <w:p w14:paraId="65667761" w14:textId="4CBA8306" w:rsidR="00BF43B2" w:rsidRPr="00BF43B2" w:rsidRDefault="00A67249" w:rsidP="00BF43B2">
      <w:pPr>
        <w:pStyle w:val="Bullets"/>
        <w:numPr>
          <w:ilvl w:val="0"/>
          <w:numId w:val="2"/>
        </w:numPr>
        <w:pBdr>
          <w:top w:val="nil"/>
          <w:left w:val="nil"/>
          <w:bottom w:val="nil"/>
          <w:right w:val="nil"/>
          <w:between w:val="nil"/>
          <w:bar w:val="nil"/>
        </w:pBdr>
        <w:rPr>
          <w:rFonts w:eastAsia="Programme Regular" w:cstheme="minorHAnsi"/>
          <w:color w:val="000000" w:themeColor="text1"/>
          <w:sz w:val="22"/>
          <w:szCs w:val="22"/>
        </w:rPr>
      </w:pPr>
      <w:r>
        <w:rPr>
          <w:rFonts w:eastAsia="Programme Regular" w:cstheme="minorHAnsi"/>
          <w:color w:val="000000" w:themeColor="text1"/>
          <w:sz w:val="22"/>
          <w:szCs w:val="22"/>
        </w:rPr>
        <w:t>ABOUT SPIKE ISLAND</w:t>
      </w:r>
      <w:r>
        <w:rPr>
          <w:rFonts w:eastAsia="Programme Regular" w:cstheme="minorHAnsi"/>
          <w:color w:val="000000" w:themeColor="text1"/>
          <w:sz w:val="22"/>
          <w:szCs w:val="22"/>
        </w:rPr>
        <w:br/>
      </w:r>
      <w:r w:rsidR="00BF43B2" w:rsidRPr="00BF43B2">
        <w:rPr>
          <w:rFonts w:eastAsia="Programme Regular" w:cstheme="minorHAnsi"/>
          <w:color w:val="000000" w:themeColor="text1"/>
          <w:sz w:val="22"/>
          <w:szCs w:val="22"/>
        </w:rPr>
        <w:t>Spike Island supports, produces and presents contemporary art and culture across an 80,000 square foot former industrial building in Bristol. Its diverse artistic programme includes free major exhibitions, events and engagement activities taking place on-site and online. Championing outstanding work by emerging and underrepresented local, national and international artists, the programme enhances access to contemporary art for audiences from all backgrounds.</w:t>
      </w:r>
    </w:p>
    <w:p w14:paraId="26FE9F5A" w14:textId="160C76B9" w:rsidR="00BF43B2" w:rsidRPr="00BF43B2" w:rsidRDefault="00BF43B2" w:rsidP="00BF43B2">
      <w:pPr>
        <w:pStyle w:val="Bullets"/>
        <w:numPr>
          <w:ilvl w:val="0"/>
          <w:numId w:val="0"/>
        </w:numPr>
        <w:pBdr>
          <w:top w:val="nil"/>
          <w:left w:val="nil"/>
          <w:bottom w:val="nil"/>
          <w:right w:val="nil"/>
          <w:between w:val="nil"/>
          <w:bar w:val="nil"/>
        </w:pBdr>
        <w:ind w:start="36pt"/>
        <w:rPr>
          <w:rFonts w:eastAsia="Programme Regular" w:cstheme="minorHAnsi"/>
          <w:color w:val="000000" w:themeColor="text1"/>
          <w:sz w:val="22"/>
          <w:szCs w:val="22"/>
        </w:rPr>
      </w:pPr>
    </w:p>
    <w:p w14:paraId="35C0D407" w14:textId="37F8FA76" w:rsidR="00EF384E" w:rsidRPr="009B44D2" w:rsidRDefault="00BF43B2" w:rsidP="00BF43B2">
      <w:pPr>
        <w:pStyle w:val="Bullets"/>
        <w:numPr>
          <w:ilvl w:val="0"/>
          <w:numId w:val="0"/>
        </w:numPr>
        <w:pBdr>
          <w:top w:val="nil"/>
          <w:left w:val="nil"/>
          <w:bottom w:val="nil"/>
          <w:right w:val="nil"/>
          <w:between w:val="nil"/>
          <w:bar w:val="nil"/>
        </w:pBdr>
        <w:ind w:start="36pt"/>
        <w:rPr>
          <w:rFonts w:eastAsia="Programme Regular" w:cstheme="minorHAnsi"/>
          <w:color w:val="000000" w:themeColor="text1"/>
          <w:sz w:val="22"/>
          <w:szCs w:val="22"/>
        </w:rPr>
      </w:pPr>
      <w:r w:rsidRPr="00BF43B2">
        <w:rPr>
          <w:rFonts w:eastAsia="Programme Regular" w:cstheme="minorHAnsi"/>
          <w:color w:val="000000" w:themeColor="text1"/>
          <w:sz w:val="22"/>
          <w:szCs w:val="22"/>
        </w:rPr>
        <w:t>Alongside its public offer, Spike Island directly supports artists through new commissions, over 70 subsidised studios, and sector-leading artist development opportunities that widen access to its programme and facilities. Its Exhibition Services business supports the bespoke production and installation of artists</w:t>
      </w:r>
      <w:r w:rsidR="008C17E5">
        <w:rPr>
          <w:rFonts w:eastAsia="Programme Regular" w:cstheme="minorHAnsi"/>
          <w:color w:val="000000" w:themeColor="text1"/>
          <w:sz w:val="22"/>
          <w:szCs w:val="22"/>
        </w:rPr>
        <w:t xml:space="preserve">’ </w:t>
      </w:r>
      <w:r w:rsidRPr="00BF43B2">
        <w:rPr>
          <w:rFonts w:eastAsia="Programme Regular" w:cstheme="minorHAnsi"/>
          <w:color w:val="000000" w:themeColor="text1"/>
          <w:sz w:val="22"/>
          <w:szCs w:val="22"/>
        </w:rPr>
        <w:t>film and video throughout the UK and internationally. Spike Island is home to a dynamic community of hundreds of artists and creative businesses, working in flexible, affordable workspaces, alongside UWE Bristol</w:t>
      </w:r>
      <w:r w:rsidR="008C17E5">
        <w:rPr>
          <w:rFonts w:eastAsia="Programme Regular" w:cstheme="minorHAnsi"/>
          <w:color w:val="000000" w:themeColor="text1"/>
          <w:sz w:val="22"/>
          <w:szCs w:val="22"/>
        </w:rPr>
        <w:t>’</w:t>
      </w:r>
      <w:r w:rsidRPr="00BF43B2">
        <w:rPr>
          <w:rFonts w:eastAsia="Programme Regular" w:cstheme="minorHAnsi"/>
          <w:color w:val="000000" w:themeColor="text1"/>
          <w:sz w:val="22"/>
          <w:szCs w:val="22"/>
        </w:rPr>
        <w:t>s Fine Art department, Spike Print Studio, and caf</w:t>
      </w:r>
      <w:r w:rsidRPr="00BF43B2">
        <w:rPr>
          <w:rFonts w:eastAsia="Programme Regular" w:cstheme="minorHAnsi" w:hint="eastAsia"/>
          <w:color w:val="000000" w:themeColor="text1"/>
          <w:sz w:val="22"/>
          <w:szCs w:val="22"/>
        </w:rPr>
        <w:t>é</w:t>
      </w:r>
      <w:r w:rsidRPr="00BF43B2">
        <w:rPr>
          <w:rFonts w:eastAsia="Programme Regular" w:cstheme="minorHAnsi"/>
          <w:color w:val="000000" w:themeColor="text1"/>
          <w:sz w:val="22"/>
          <w:szCs w:val="22"/>
        </w:rPr>
        <w:t xml:space="preserve"> bar Emmeline.</w:t>
      </w:r>
    </w:p>
    <w:p w14:paraId="4B0A2C9D" w14:textId="57AF39C2" w:rsidR="00A94B06" w:rsidRPr="009B44D2" w:rsidRDefault="00E02B43" w:rsidP="000F3A62">
      <w:pPr>
        <w:pStyle w:val="ListParagraph"/>
        <w:pBdr>
          <w:top w:val="nil"/>
          <w:left w:val="nil"/>
          <w:bottom w:val="nil"/>
          <w:right w:val="nil"/>
          <w:between w:val="nil"/>
          <w:bar w:val="nil"/>
        </w:pBdr>
        <w:rPr>
          <w:rStyle w:val="Hyperlink"/>
          <w:rFonts w:eastAsia="Programme Regular" w:cstheme="minorHAnsi"/>
          <w:sz w:val="22"/>
          <w:szCs w:val="22"/>
        </w:rPr>
      </w:pPr>
      <w:hyperlink r:id="rId11" w:history="1">
        <w:r w:rsidR="005F6940" w:rsidRPr="009B44D2">
          <w:rPr>
            <w:rStyle w:val="Hyperlink"/>
            <w:rFonts w:eastAsia="Programme Regular" w:cstheme="minorHAnsi"/>
            <w:sz w:val="22"/>
            <w:szCs w:val="22"/>
          </w:rPr>
          <w:t>www.spikeisland.org.uk</w:t>
        </w:r>
      </w:hyperlink>
    </w:p>
    <w:p w14:paraId="43D369F4" w14:textId="2C255083" w:rsidR="00897B4B" w:rsidRDefault="00897B4B" w:rsidP="000F3A62">
      <w:pPr>
        <w:pStyle w:val="ListParagraph"/>
        <w:pBdr>
          <w:top w:val="nil"/>
          <w:left w:val="nil"/>
          <w:bottom w:val="nil"/>
          <w:right w:val="nil"/>
          <w:between w:val="nil"/>
          <w:bar w:val="nil"/>
        </w:pBdr>
        <w:rPr>
          <w:rFonts w:eastAsia="Programme Regular" w:cstheme="minorHAnsi"/>
          <w:color w:val="0563C1" w:themeColor="hyperlink"/>
          <w:sz w:val="22"/>
          <w:szCs w:val="22"/>
          <w:u w:val="single"/>
        </w:rPr>
      </w:pPr>
    </w:p>
    <w:p w14:paraId="282FC6EE" w14:textId="2E8E8282" w:rsidR="00A67249" w:rsidRPr="009B44D2" w:rsidRDefault="00A67249" w:rsidP="000F3A62">
      <w:pPr>
        <w:pStyle w:val="ListParagraph"/>
        <w:pBdr>
          <w:top w:val="nil"/>
          <w:left w:val="nil"/>
          <w:bottom w:val="nil"/>
          <w:right w:val="nil"/>
          <w:between w:val="nil"/>
          <w:bar w:val="nil"/>
        </w:pBdr>
        <w:rPr>
          <w:rFonts w:eastAsia="Programme Regular" w:cstheme="minorHAnsi"/>
          <w:color w:val="0563C1" w:themeColor="hyperlink"/>
          <w:sz w:val="22"/>
          <w:szCs w:val="22"/>
          <w:u w:val="single"/>
        </w:rPr>
      </w:pPr>
      <w:r>
        <w:rPr>
          <w:rFonts w:eastAsia="Programme Regular" w:cstheme="minorHAnsi"/>
          <w:noProof/>
          <w:color w:val="0563C1" w:themeColor="hyperlink"/>
          <w:sz w:val="22"/>
          <w:szCs w:val="22"/>
          <w:u w:val="single"/>
          <w:lang w:eastAsia="en-GB"/>
        </w:rPr>
        <w:drawing>
          <wp:anchor distT="0" distB="0" distL="114300" distR="114300" simplePos="0" relativeHeight="251659264" behindDoc="0" locked="0" layoutInCell="1" allowOverlap="1" wp14:anchorId="7A5D044D" wp14:editId="3BE258E9">
            <wp:simplePos x="0" y="0"/>
            <wp:positionH relativeFrom="column">
              <wp:posOffset>467360</wp:posOffset>
            </wp:positionH>
            <wp:positionV relativeFrom="paragraph">
              <wp:posOffset>144367</wp:posOffset>
            </wp:positionV>
            <wp:extent cx="2760980" cy="408940"/>
            <wp:effectExtent l="0" t="0" r="1270" b="0"/>
            <wp:wrapSquare wrapText="bothSides"/>
            <wp:docPr id="8" name="Group 8"/>
            <wp:cNvGraphicFramePr/>
            <a:graphic xmlns:a="http://purl.oclc.org/ooxml/drawingml/main">
              <a:graphicData uri="http://schemas.microsoft.com/office/word/2010/wordprocessingGroup">
                <wp:wgp>
                  <wp:cNvGrpSpPr>
                    <a:extLst>
                      <a:ext uri="{F59B8463-F414-42e2-B3A4-FFEF48DC7170}">
                        <a15:nonVisualGroupProps xmlns:a15="http://schemas.microsoft.com/office/drawing/2012/main" isLegacyGroup="0"/>
                      </a:ext>
                    </a:extLst>
                  </wp:cNvGrpSpPr>
                  <wp:grpSpPr>
                    <a:xfrm>
                      <a:off x="0" y="0"/>
                      <a:ext cx="2760980" cy="408940"/>
                      <a:chOff x="0" y="0"/>
                      <a:chExt cx="2761523" cy="408940"/>
                    </a:xfrm>
                  </wp:grpSpPr>
                  <pic:pic xmlns:pic="http://purl.oclc.org/ooxml/drawingml/picture">
                    <pic:nvPicPr>
                      <pic:cNvPr id="1" name="Picture 1"/>
                      <pic:cNvPicPr>
                        <a:picLocks noChangeAspect="1"/>
                      </pic:cNvPicPr>
                    </pic:nvPicPr>
                    <pic:blipFill>
                      <a:blip r:embed="rId12" cstate="print">
                        <a:extLst>
                          <a:ext uri="{28A0092B-C50C-407E-A947-70E740481C1C}">
                            <a14:useLocalDpi xmlns:a14="http://schemas.microsoft.com/office/drawing/2010/main" val="0"/>
                          </a:ext>
                        </a:extLst>
                      </a:blip>
                      <a:stretch>
                        <a:fillRect/>
                      </a:stretch>
                    </pic:blipFill>
                    <pic:spPr>
                      <a:xfrm>
                        <a:off x="1729648" y="0"/>
                        <a:ext cx="1031875" cy="408940"/>
                      </a:xfrm>
                      <a:prstGeom prst="rect">
                        <a:avLst/>
                      </a:prstGeom>
                    </pic:spPr>
                  </pic:pic>
                  <pic:pic xmlns:pic="http://purl.oclc.org/ooxml/drawingml/picture">
                    <pic:nvPicPr>
                      <pic:cNvPr id="2" name="Picture 2"/>
                      <pic:cNvPicPr>
                        <a:picLocks noChangeAspect="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15415" cy="388620"/>
                      </a:xfrm>
                      <a:prstGeom prst="rect">
                        <a:avLst/>
                      </a:prstGeom>
                      <a:noFill/>
                      <a:ln>
                        <a:noFill/>
                      </a:ln>
                    </pic:spPr>
                  </pic:pic>
                </wp:wgp>
              </a:graphicData>
            </a:graphic>
          </wp:anchor>
        </w:drawing>
      </w:r>
      <w:r>
        <w:rPr>
          <w:rFonts w:eastAsia="Programme Regular" w:cstheme="minorHAnsi"/>
          <w:color w:val="0563C1" w:themeColor="hyperlink"/>
          <w:sz w:val="22"/>
          <w:szCs w:val="22"/>
          <w:u w:val="single"/>
        </w:rPr>
        <w:t xml:space="preserve"> </w:t>
      </w:r>
    </w:p>
    <w:p w14:paraId="2F7C04DD" w14:textId="5C43FF74" w:rsidR="00897B4B" w:rsidRPr="009B44D2" w:rsidRDefault="007951FD" w:rsidP="007951FD">
      <w:pPr>
        <w:pBdr>
          <w:top w:val="nil"/>
          <w:left w:val="nil"/>
          <w:bottom w:val="nil"/>
          <w:right w:val="nil"/>
          <w:between w:val="nil"/>
          <w:bar w:val="nil"/>
        </w:pBdr>
        <w:ind w:start="36pt"/>
        <w:rPr>
          <w:rFonts w:eastAsia="Programme Regular" w:cstheme="minorHAnsi"/>
          <w:color w:val="FF0000"/>
          <w:sz w:val="22"/>
          <w:szCs w:val="22"/>
        </w:rPr>
      </w:pPr>
      <w:r>
        <w:rPr>
          <w:rFonts w:eastAsia="Programme Regular" w:cstheme="minorHAnsi"/>
          <w:color w:val="000000" w:themeColor="text1"/>
          <w:sz w:val="22"/>
          <w:szCs w:val="22"/>
        </w:rPr>
        <w:br/>
      </w:r>
      <w:r>
        <w:rPr>
          <w:rFonts w:eastAsia="Programme Regular" w:cstheme="minorHAnsi"/>
          <w:color w:val="000000" w:themeColor="text1"/>
          <w:sz w:val="22"/>
          <w:szCs w:val="22"/>
        </w:rPr>
        <w:br/>
      </w:r>
      <w:r w:rsidR="0061382E" w:rsidRPr="009B44D2">
        <w:rPr>
          <w:rFonts w:eastAsia="Programme Regular" w:cstheme="minorHAnsi"/>
          <w:color w:val="000000" w:themeColor="text1"/>
          <w:sz w:val="22"/>
          <w:szCs w:val="22"/>
        </w:rPr>
        <w:t xml:space="preserve"> </w:t>
      </w:r>
    </w:p>
    <w:p w14:paraId="226A8C26" w14:textId="37ABDA8F" w:rsidR="004117B5" w:rsidRPr="009B44D2" w:rsidRDefault="00E02B43" w:rsidP="00EF384E">
      <w:pPr>
        <w:pBdr>
          <w:top w:val="nil"/>
          <w:left w:val="nil"/>
          <w:bottom w:val="nil"/>
          <w:right w:val="nil"/>
          <w:between w:val="nil"/>
          <w:bar w:val="nil"/>
        </w:pBdr>
        <w:rPr>
          <w:rFonts w:eastAsia="Programme Regular" w:cstheme="minorHAnsi"/>
          <w:color w:val="000000" w:themeColor="text1"/>
          <w:sz w:val="22"/>
          <w:szCs w:val="22"/>
        </w:rPr>
      </w:pPr>
      <w:r>
        <w:rPr>
          <w:noProof/>
        </w:rPr>
        <mc:AlternateContent>
          <mc:Choice Requires="v">
            <w:pict w14:anchorId="0A50B6E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margin-left:38.35pt;margin-top:.8pt;width:101.7pt;height:26.95pt;z-index:251661312;mso-position-horizontal-relative:text;mso-position-vertical-relative:text">
                <v:imagedata r:id="rId14" o:title="Full Logo_Black Text - Blue Line"/>
                <w10:wrap type="square"/>
              </v:shape>
            </w:pict>
          </mc:Choice>
          <mc:Fallback>
            <w:drawing>
              <wp:anchor distT="0" distB="0" distL="114300" distR="114300" simplePos="0" relativeHeight="251660288" behindDoc="0" locked="0" layoutInCell="1" allowOverlap="1" wp14:anchorId="193967E9" wp14:editId="19647146">
                <wp:simplePos x="0" y="0"/>
                <wp:positionH relativeFrom="column">
                  <wp:posOffset>487045</wp:posOffset>
                </wp:positionH>
                <wp:positionV relativeFrom="paragraph">
                  <wp:posOffset>10160</wp:posOffset>
                </wp:positionV>
                <wp:extent cx="1291590" cy="342265"/>
                <wp:effectExtent l="0" t="0" r="3810" b="635"/>
                <wp:wrapSquare wrapText="bothSides"/>
                <wp:docPr id="3" name="Picture 3" descr="Full Logo_Black Text - Blue Line"/>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3" descr="Full Logo_Black Text - Blue Line"/>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291590" cy="342265"/>
                        </a:xfrm>
                        <a:prstGeom prst="rect">
                          <a:avLst/>
                        </a:prstGeom>
                        <a:noFill/>
                      </pic:spPr>
                    </pic:pic>
                  </a:graphicData>
                </a:graphic>
                <wp14:sizeRelH relativeFrom="page">
                  <wp14:pctWidth>0%</wp14:pctWidth>
                </wp14:sizeRelH>
                <wp14:sizeRelV relativeFrom="page">
                  <wp14:pctHeight>0%</wp14:pctHeight>
                </wp14:sizeRelV>
              </wp:anchor>
            </w:drawing>
          </mc:Fallback>
        </mc:AlternateContent>
      </w:r>
    </w:p>
    <w:sectPr w:rsidR="004117B5" w:rsidRPr="009B44D2" w:rsidSect="005B2C78">
      <w:headerReference w:type="default" r:id="rId16"/>
      <w:footerReference w:type="default" r:id="rId17"/>
      <w:headerReference w:type="first" r:id="rId18"/>
      <w:footerReference w:type="first" r:id="rId19"/>
      <w:pgSz w:w="595pt" w:h="841pt"/>
      <w:pgMar w:top="26.10pt" w:right="164.45pt" w:bottom="58.10pt" w:left="94.10pt" w:header="14.20pt" w:footer="22.70pt" w:gutter="0pt"/>
      <w:cols w:space="36pt"/>
      <w:titlePg/>
      <w:docGrid w:linePitch="360"/>
    </w:sectPr>
  </w:body>
</w:document>
</file>

<file path=word/commentsExtensible.xml><?xml version="1.0" encoding="utf-8"?>
<w16cex:commentsExtensibl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i="http://schemas.microsoft.com/office/word/2010/wordprocessingInk" xmlns:wne="http://schemas.microsoft.com/office/word/2006/wordml" mc:Ignorable="w14 w15 w16se w16cid w16 w16cex w16sdtdh wne wp14">
  <w16cex:commentExtensible w16cex:durableId="257E905C" w16cex:dateUtc="2022-01-04T09:22:00Z"/>
</w16cex:commentsExtensible>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endnote w:type="separator" w:id="-1">
    <w:p w14:paraId="1939F8F6" w14:textId="77777777" w:rsidR="00E02B43" w:rsidRDefault="00E02B43" w:rsidP="00497FA5">
      <w:r>
        <w:separator/>
      </w:r>
    </w:p>
  </w:endnote>
  <w:endnote w:type="continuationSeparator" w:id="0">
    <w:p w14:paraId="7AD6B061" w14:textId="77777777" w:rsidR="00E02B43" w:rsidRDefault="00E02B43" w:rsidP="00497FA5">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family w:val="roman"/>
    <w:pitch w:val="variable"/>
    <w:sig w:usb0="00000000" w:usb1="10000000" w:usb2="00000000" w:usb3="00000000" w:csb0="80000000" w:csb1="00000000"/>
  </w:font>
  <w:font w:name="Arial Unicode MS">
    <w:panose1 w:val="020B0604020202020204"/>
    <w:charset w:characterSet="shift_jis"/>
    <w:family w:val="swiss"/>
    <w:pitch w:val="variable"/>
    <w:sig w:usb0="F7FFAFFF" w:usb1="E9DFFFFF" w:usb2="0000003F" w:usb3="00000000" w:csb0="003F01FF" w:csb1="00000000"/>
  </w:font>
  <w:font w:name="Times New Roman">
    <w:panose1 w:val="02020603050405020304"/>
    <w:charset w:characterSet="iso-8859-1"/>
    <w:family w:val="roman"/>
    <w:pitch w:val="variable"/>
    <w:sig w:usb0="E0002EFF" w:usb1="C000785B" w:usb2="00000009" w:usb3="00000000" w:csb0="000001FF" w:csb1="00000000"/>
  </w:font>
  <w:font w:name="Courier New">
    <w:panose1 w:val="02070309020205020404"/>
    <w:charset w:characterSet="iso-8859-1"/>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Calibri">
    <w:panose1 w:val="020F0502020204030204"/>
    <w:charset w:characterSet="iso-8859-1"/>
    <w:family w:val="swiss"/>
    <w:pitch w:val="variable"/>
    <w:sig w:usb0="E4002EFF" w:usb1="C000247B" w:usb2="00000009" w:usb3="00000000" w:csb0="000001FF" w:csb1="00000000"/>
  </w:font>
  <w:font w:name="Programme Regular">
    <w:panose1 w:val="020B0503020202020204"/>
    <w:charset w:characterSet="iso-8859-1"/>
    <w:family w:val="swiss"/>
    <w:notTrueType/>
    <w:pitch w:val="variable"/>
    <w:sig w:usb0="A00000AF" w:usb1="5000206B" w:usb2="00000000" w:usb3="00000000" w:csb0="00000093" w:csb1="00000000"/>
  </w:font>
  <w:font w:name="Helvetica">
    <w:panose1 w:val="020B0604020202020204"/>
    <w:charset w:characterSet="iso-8859-1"/>
    <w:family w:val="swiss"/>
    <w:pitch w:val="variable"/>
    <w:sig w:usb0="E0002EFF" w:usb1="C000785B" w:usb2="00000009" w:usb3="00000000" w:csb0="000001FF" w:csb1="00000000"/>
  </w:font>
  <w:font w:name="Arial">
    <w:panose1 w:val="020B0604020202020204"/>
    <w:charset w:characterSet="iso-8859-1"/>
    <w:family w:val="swiss"/>
    <w:pitch w:val="variable"/>
    <w:sig w:usb0="E0002EFF" w:usb1="C000785B" w:usb2="00000009" w:usb3="00000000" w:csb0="000001FF" w:csb1="00000000"/>
  </w:font>
</w:fonts>
</file>

<file path=word/footer1.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75474087" w14:textId="77777777" w:rsidR="001F49AD" w:rsidRDefault="001F49AD">
    <w:pPr>
      <w:pStyle w:val="Footer"/>
    </w:pPr>
    <w:r>
      <w:fldChar w:fldCharType="begin"/>
    </w:r>
    <w:r>
      <w:instrText xml:space="preserve"> PAGE  \* MERGEFORMAT </w:instrText>
    </w:r>
    <w:r>
      <w:fldChar w:fldCharType="separate"/>
    </w:r>
    <w:r w:rsidR="007951FD">
      <w:rPr>
        <w:noProof/>
      </w:rPr>
      <w:t>3</w:t>
    </w:r>
    <w:r>
      <w:fldChar w:fldCharType="end"/>
    </w:r>
    <w:r w:rsidRPr="00497FA5">
      <w:rPr>
        <w:noProof/>
        <w:lang w:eastAsia="en-GB"/>
      </w:rPr>
      <w:drawing>
        <wp:anchor distT="0" distB="0" distL="114300" distR="114300" simplePos="0" relativeHeight="251664384" behindDoc="1" locked="0" layoutInCell="1" allowOverlap="1" wp14:anchorId="107BE04A" wp14:editId="7B583226">
          <wp:simplePos x="0" y="0"/>
          <wp:positionH relativeFrom="page">
            <wp:posOffset>5713281</wp:posOffset>
          </wp:positionH>
          <wp:positionV relativeFrom="page">
            <wp:posOffset>9429750</wp:posOffset>
          </wp:positionV>
          <wp:extent cx="1321200" cy="914677"/>
          <wp:effectExtent l="0" t="0" r="0" b="0"/>
          <wp:wrapNone/>
          <wp:docPr id="6" name="Picture 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SI-Officeandlogos.eps"/>
                  <pic:cNvPicPr/>
                </pic:nvPicPr>
                <pic:blipFill>
                  <a:blip r:embed="rId1">
                    <a:extLst>
                      <a:ext uri="{28A0092B-C50C-407E-A947-70E740481C1C}">
                        <a14:useLocalDpi xmlns:a14="http://schemas.microsoft.com/office/drawing/2010/main" val="0"/>
                      </a:ext>
                    </a:extLst>
                  </a:blip>
                  <a:stretch>
                    <a:fillRect/>
                  </a:stretch>
                </pic:blipFill>
                <pic:spPr>
                  <a:xfrm>
                    <a:off x="0" y="0"/>
                    <a:ext cx="1321200" cy="914677"/>
                  </a:xfrm>
                  <a:prstGeom prst="rect">
                    <a:avLst/>
                  </a:prstGeom>
                </pic:spPr>
              </pic:pic>
            </a:graphicData>
          </a:graphic>
          <wp14:sizeRelH relativeFrom="margin">
            <wp14:pctWidth>0%</wp14:pctWidth>
          </wp14:sizeRelH>
        </wp:anchor>
      </w:drawing>
    </w:r>
  </w:p>
</w:ftr>
</file>

<file path=word/footer2.xml><?xml version="1.0" encoding="utf-8"?>
<w:ft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FDB206C" w14:textId="77777777" w:rsidR="001F49AD" w:rsidRDefault="001F49AD">
    <w:pPr>
      <w:pStyle w:val="Footer"/>
    </w:pPr>
    <w:r>
      <w:fldChar w:fldCharType="begin"/>
    </w:r>
    <w:r>
      <w:instrText xml:space="preserve"> PAGE  \* MERGEFORMAT </w:instrText>
    </w:r>
    <w:r>
      <w:fldChar w:fldCharType="separate"/>
    </w:r>
    <w:r w:rsidR="007951FD">
      <w:rPr>
        <w:noProof/>
      </w:rPr>
      <w:t>1</w:t>
    </w:r>
    <w:r>
      <w:fldChar w:fldCharType="end"/>
    </w:r>
    <w:r>
      <w:rPr>
        <w:noProof/>
        <w:lang w:eastAsia="en-GB"/>
      </w:rPr>
      <w:drawing>
        <wp:anchor distT="0" distB="0" distL="114300" distR="114300" simplePos="0" relativeHeight="251661312" behindDoc="1" locked="0" layoutInCell="1" allowOverlap="1" wp14:anchorId="657D36EF" wp14:editId="0FB15D59">
          <wp:simplePos x="0" y="0"/>
          <wp:positionH relativeFrom="page">
            <wp:posOffset>5713730</wp:posOffset>
          </wp:positionH>
          <wp:positionV relativeFrom="page">
            <wp:posOffset>9429750</wp:posOffset>
          </wp:positionV>
          <wp:extent cx="1321200" cy="914677"/>
          <wp:effectExtent l="0" t="0" r="0" b="0"/>
          <wp:wrapNone/>
          <wp:docPr id="4" name="Picture 4"/>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4" name="SI-Officeandlogos.eps"/>
                  <pic:cNvPicPr/>
                </pic:nvPicPr>
                <pic:blipFill>
                  <a:blip r:embed="rId1">
                    <a:extLst>
                      <a:ext uri="{28A0092B-C50C-407E-A947-70E740481C1C}">
                        <a14:useLocalDpi xmlns:a14="http://schemas.microsoft.com/office/drawing/2010/main" val="0"/>
                      </a:ext>
                    </a:extLst>
                  </a:blip>
                  <a:stretch>
                    <a:fillRect/>
                  </a:stretch>
                </pic:blipFill>
                <pic:spPr>
                  <a:xfrm>
                    <a:off x="0" y="0"/>
                    <a:ext cx="1321200" cy="914677"/>
                  </a:xfrm>
                  <a:prstGeom prst="rect">
                    <a:avLst/>
                  </a:prstGeom>
                </pic:spPr>
              </pic:pic>
            </a:graphicData>
          </a:graphic>
          <wp14:sizeRelH relativeFrom="margin">
            <wp14:pctWidth>0%</wp14:pctWidth>
          </wp14:sizeRelH>
        </wp:anchor>
      </w:drawing>
    </w:r>
  </w:p>
</w:ftr>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footnote w:type="separator" w:id="-1">
    <w:p w14:paraId="66968EFB" w14:textId="77777777" w:rsidR="00E02B43" w:rsidRDefault="00E02B43" w:rsidP="00497FA5">
      <w:r>
        <w:separator/>
      </w:r>
    </w:p>
  </w:footnote>
  <w:footnote w:type="continuationSeparator" w:id="0">
    <w:p w14:paraId="2351403A" w14:textId="77777777" w:rsidR="00E02B43" w:rsidRDefault="00E02B43" w:rsidP="00497FA5">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64F44B87" w14:textId="77777777" w:rsidR="001F49AD" w:rsidRDefault="001F49AD">
    <w:pPr>
      <w:pStyle w:val="Header"/>
    </w:pPr>
    <w:r w:rsidRPr="00497FA5">
      <w:rPr>
        <w:noProof/>
        <w:lang w:eastAsia="en-GB"/>
      </w:rPr>
      <w:drawing>
        <wp:anchor distT="0" distB="0" distL="114300" distR="114300" simplePos="0" relativeHeight="251665408" behindDoc="1" locked="0" layoutInCell="1" allowOverlap="1" wp14:anchorId="3E5D5740" wp14:editId="1DE90BF1">
          <wp:simplePos x="0" y="0"/>
          <wp:positionH relativeFrom="page">
            <wp:posOffset>7145841</wp:posOffset>
          </wp:positionH>
          <wp:positionV relativeFrom="page">
            <wp:posOffset>3935095</wp:posOffset>
          </wp:positionV>
          <wp:extent cx="165600" cy="6426000"/>
          <wp:effectExtent l="0" t="0" r="0" b="0"/>
          <wp:wrapNone/>
          <wp:docPr id="7" name="Picture 7"/>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SI-Address.eps"/>
                  <pic:cNvPicPr/>
                </pic:nvPicPr>
                <pic:blipFill>
                  <a:blip r:embed="rId1">
                    <a:extLst>
                      <a:ext uri="{28A0092B-C50C-407E-A947-70E740481C1C}">
                        <a14:useLocalDpi xmlns:a14="http://schemas.microsoft.com/office/drawing/2010/main" val="0"/>
                      </a:ext>
                    </a:extLst>
                  </a:blip>
                  <a:stretch>
                    <a:fillRect/>
                  </a:stretch>
                </pic:blipFill>
                <pic:spPr>
                  <a:xfrm>
                    <a:off x="0" y="0"/>
                    <a:ext cx="165600" cy="6426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p w14:paraId="514D51F7" w14:textId="77777777" w:rsidR="001F49AD" w:rsidRDefault="001F49AD">
    <w:pPr>
      <w:pStyle w:val="Header"/>
    </w:pPr>
  </w:p>
  <w:p w14:paraId="1E4E4B8C" w14:textId="77777777" w:rsidR="001F49AD" w:rsidRDefault="001F49AD">
    <w:pPr>
      <w:pStyle w:val="Header"/>
    </w:pPr>
  </w:p>
  <w:p w14:paraId="3CB4F308" w14:textId="77777777" w:rsidR="001F49AD" w:rsidRDefault="001F49AD">
    <w:pPr>
      <w:pStyle w:val="Header"/>
    </w:pPr>
  </w:p>
  <w:p w14:paraId="04DC4417" w14:textId="77777777" w:rsidR="001F49AD" w:rsidRDefault="001F49AD">
    <w:pPr>
      <w:pStyle w:val="Header"/>
    </w:pPr>
  </w:p>
  <w:p w14:paraId="112CD317" w14:textId="77777777" w:rsidR="001F49AD" w:rsidRDefault="001F49AD">
    <w:pPr>
      <w:pStyle w:val="Header"/>
    </w:pPr>
  </w:p>
  <w:p w14:paraId="7FAADDB0" w14:textId="77777777" w:rsidR="001F49AD" w:rsidRDefault="001F49AD">
    <w:pPr>
      <w:pStyle w:val="Header"/>
    </w:pPr>
  </w:p>
  <w:p w14:paraId="59079BF4" w14:textId="77777777" w:rsidR="001F49AD" w:rsidRDefault="001F49AD">
    <w:pPr>
      <w:pStyle w:val="Header"/>
    </w:pPr>
  </w:p>
  <w:p w14:paraId="13F6B297" w14:textId="77777777" w:rsidR="001F49AD" w:rsidRDefault="001F49AD">
    <w:pPr>
      <w:pStyle w:val="Header"/>
    </w:pPr>
  </w:p>
  <w:p w14:paraId="7A2E0140" w14:textId="77777777" w:rsidR="001F49AD" w:rsidRDefault="001F49AD">
    <w:pPr>
      <w:pStyle w:val="Header"/>
    </w:pPr>
    <w:r>
      <w:rPr>
        <w:noProof/>
        <w:lang w:eastAsia="en-GB"/>
      </w:rPr>
      <w:drawing>
        <wp:anchor distT="0" distB="0" distL="114300" distR="114300" simplePos="0" relativeHeight="251662336" behindDoc="1" locked="0" layoutInCell="1" allowOverlap="1" wp14:anchorId="0188CFA6" wp14:editId="7892BFE2">
          <wp:simplePos x="0" y="0"/>
          <wp:positionH relativeFrom="page">
            <wp:posOffset>7146290</wp:posOffset>
          </wp:positionH>
          <wp:positionV relativeFrom="page">
            <wp:posOffset>3935730</wp:posOffset>
          </wp:positionV>
          <wp:extent cx="165600" cy="6426000"/>
          <wp:effectExtent l="0" t="0" r="0" b="0"/>
          <wp:wrapNone/>
          <wp:docPr id="5" name="Picture 5"/>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5" name="SI-Address.eps"/>
                  <pic:cNvPicPr/>
                </pic:nvPicPr>
                <pic:blipFill>
                  <a:blip r:embed="rId1">
                    <a:extLst>
                      <a:ext uri="{28A0092B-C50C-407E-A947-70E740481C1C}">
                        <a14:useLocalDpi xmlns:a14="http://schemas.microsoft.com/office/drawing/2010/main" val="0"/>
                      </a:ext>
                    </a:extLst>
                  </a:blip>
                  <a:stretch>
                    <a:fillRect/>
                  </a:stretch>
                </pic:blipFill>
                <pic:spPr>
                  <a:xfrm>
                    <a:off x="0" y="0"/>
                    <a:ext cx="165600" cy="6426000"/>
                  </a:xfrm>
                  <a:prstGeom prst="rect">
                    <a:avLst/>
                  </a:prstGeom>
                </pic:spPr>
              </pic:pic>
            </a:graphicData>
          </a:graphic>
          <wp14:sizeRelH relativeFrom="margin">
            <wp14:pctWidth>0%</wp14:pctWidth>
          </wp14:sizeRelH>
          <wp14:sizeRelV relativeFrom="margin">
            <wp14:pctHeight>0%</wp14:pctHeight>
          </wp14:sizeRelV>
        </wp:anchor>
      </w:drawing>
    </w:r>
    <w:r>
      <w:rPr>
        <w:noProof/>
        <w:lang w:eastAsia="en-GB"/>
      </w:rPr>
      <w:drawing>
        <wp:anchor distT="0" distB="0" distL="114300" distR="114300" simplePos="0" relativeHeight="251660288" behindDoc="1" locked="0" layoutInCell="1" allowOverlap="1" wp14:anchorId="30D8443A" wp14:editId="73BE4580">
          <wp:simplePos x="0" y="0"/>
          <wp:positionH relativeFrom="page">
            <wp:posOffset>289463</wp:posOffset>
          </wp:positionH>
          <wp:positionV relativeFrom="page">
            <wp:posOffset>295275</wp:posOffset>
          </wp:positionV>
          <wp:extent cx="2782800" cy="482400"/>
          <wp:effectExtent l="0" t="0" r="0" b="635"/>
          <wp:wrapNone/>
          <wp:docPr id="3" name="Picture 3"/>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3" name="SI-logotype.eps"/>
                  <pic:cNvPicPr/>
                </pic:nvPicPr>
                <pic:blipFill>
                  <a:blip r:embed="rId2">
                    <a:extLst>
                      <a:ext uri="{28A0092B-C50C-407E-A947-70E740481C1C}">
                        <a14:useLocalDpi xmlns:a14="http://schemas.microsoft.com/office/drawing/2010/main" val="0"/>
                      </a:ext>
                    </a:extLst>
                  </a:blip>
                  <a:stretch>
                    <a:fillRect/>
                  </a:stretch>
                </pic:blipFill>
                <pic:spPr>
                  <a:xfrm>
                    <a:off x="0" y="0"/>
                    <a:ext cx="2782800" cy="4824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wpi="http://schemas.microsoft.com/office/word/2010/wordprocessingInk" xmlns:wne="http://schemas.microsoft.com/office/word/2006/wordml" mc:Ignorable="w14 w15 w16se w16cid wne wp14">
  <w:abstractNum w:abstractNumId="0" w15:restartNumberingAfterBreak="0">
    <w:nsid w:val="03C36F19"/>
    <w:multiLevelType w:val="hybridMultilevel"/>
    <w:tmpl w:val="C134630E"/>
    <w:styleLink w:val="ImportedStyle1"/>
    <w:lvl w:ilvl="0" w:tplc="6A48CF24">
      <w:start w:val="1"/>
      <w:numFmt w:val="bullet"/>
      <w:lvlText w:val="·"/>
      <w:lvlJc w:val="start"/>
      <w:pPr>
        <w:ind w:start="36pt" w:hanging="18pt"/>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A589780">
      <w:start w:val="1"/>
      <w:numFmt w:val="bullet"/>
      <w:lvlText w:val="o"/>
      <w:lvlJc w:val="start"/>
      <w:pPr>
        <w:ind w:start="72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2C662CE">
      <w:start w:val="1"/>
      <w:numFmt w:val="bullet"/>
      <w:lvlText w:val="▪"/>
      <w:lvlJc w:val="start"/>
      <w:pPr>
        <w:ind w:start="108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FE90729C">
      <w:start w:val="1"/>
      <w:numFmt w:val="bullet"/>
      <w:lvlText w:val="·"/>
      <w:lvlJc w:val="start"/>
      <w:pPr>
        <w:ind w:start="144pt" w:hanging="18pt"/>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4878A3BC">
      <w:start w:val="1"/>
      <w:numFmt w:val="bullet"/>
      <w:lvlText w:val="o"/>
      <w:lvlJc w:val="start"/>
      <w:pPr>
        <w:ind w:start="180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E534BA26">
      <w:start w:val="1"/>
      <w:numFmt w:val="bullet"/>
      <w:lvlText w:val="▪"/>
      <w:lvlJc w:val="start"/>
      <w:pPr>
        <w:ind w:start="216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EA789822">
      <w:start w:val="1"/>
      <w:numFmt w:val="bullet"/>
      <w:lvlText w:val="·"/>
      <w:lvlJc w:val="start"/>
      <w:pPr>
        <w:ind w:start="252pt" w:hanging="18pt"/>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E37E151A">
      <w:start w:val="1"/>
      <w:numFmt w:val="bullet"/>
      <w:lvlText w:val="o"/>
      <w:lvlJc w:val="start"/>
      <w:pPr>
        <w:ind w:start="288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D0CCB5E">
      <w:start w:val="1"/>
      <w:numFmt w:val="bullet"/>
      <w:lvlText w:val="▪"/>
      <w:lvlJc w:val="start"/>
      <w:pPr>
        <w:ind w:start="324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07061730"/>
    <w:multiLevelType w:val="hybridMultilevel"/>
    <w:tmpl w:val="747E9BAE"/>
    <w:lvl w:ilvl="0" w:tplc="FC40B806">
      <w:start w:val="1"/>
      <w:numFmt w:val="bullet"/>
      <w:pStyle w:val="Bullets"/>
      <w:lvlText w:val=""/>
      <w:lvlJc w:val="start"/>
      <w:pPr>
        <w:ind w:start="74pt" w:hanging="18pt"/>
      </w:pPr>
      <w:rPr>
        <w:rFonts w:ascii="Symbol" w:hAnsi="Symbol" w:hint="default"/>
      </w:rPr>
    </w:lvl>
    <w:lvl w:ilvl="1" w:tplc="04090003" w:tentative="1">
      <w:start w:val="1"/>
      <w:numFmt w:val="bullet"/>
      <w:lvlText w:val="o"/>
      <w:lvlJc w:val="start"/>
      <w:pPr>
        <w:ind w:start="110pt" w:hanging="18pt"/>
      </w:pPr>
      <w:rPr>
        <w:rFonts w:ascii="Courier New" w:hAnsi="Courier New" w:cs="Courier New" w:hint="default"/>
      </w:rPr>
    </w:lvl>
    <w:lvl w:ilvl="2" w:tplc="04090005" w:tentative="1">
      <w:start w:val="1"/>
      <w:numFmt w:val="bullet"/>
      <w:lvlText w:val=""/>
      <w:lvlJc w:val="start"/>
      <w:pPr>
        <w:ind w:start="146pt" w:hanging="18pt"/>
      </w:pPr>
      <w:rPr>
        <w:rFonts w:ascii="Wingdings" w:hAnsi="Wingdings" w:hint="default"/>
      </w:rPr>
    </w:lvl>
    <w:lvl w:ilvl="3" w:tplc="04090001" w:tentative="1">
      <w:start w:val="1"/>
      <w:numFmt w:val="bullet"/>
      <w:lvlText w:val=""/>
      <w:lvlJc w:val="start"/>
      <w:pPr>
        <w:ind w:start="182pt" w:hanging="18pt"/>
      </w:pPr>
      <w:rPr>
        <w:rFonts w:ascii="Symbol" w:hAnsi="Symbol" w:hint="default"/>
      </w:rPr>
    </w:lvl>
    <w:lvl w:ilvl="4" w:tplc="04090003" w:tentative="1">
      <w:start w:val="1"/>
      <w:numFmt w:val="bullet"/>
      <w:lvlText w:val="o"/>
      <w:lvlJc w:val="start"/>
      <w:pPr>
        <w:ind w:start="218pt" w:hanging="18pt"/>
      </w:pPr>
      <w:rPr>
        <w:rFonts w:ascii="Courier New" w:hAnsi="Courier New" w:cs="Courier New" w:hint="default"/>
      </w:rPr>
    </w:lvl>
    <w:lvl w:ilvl="5" w:tplc="04090005" w:tentative="1">
      <w:start w:val="1"/>
      <w:numFmt w:val="bullet"/>
      <w:lvlText w:val=""/>
      <w:lvlJc w:val="start"/>
      <w:pPr>
        <w:ind w:start="254pt" w:hanging="18pt"/>
      </w:pPr>
      <w:rPr>
        <w:rFonts w:ascii="Wingdings" w:hAnsi="Wingdings" w:hint="default"/>
      </w:rPr>
    </w:lvl>
    <w:lvl w:ilvl="6" w:tplc="04090001" w:tentative="1">
      <w:start w:val="1"/>
      <w:numFmt w:val="bullet"/>
      <w:lvlText w:val=""/>
      <w:lvlJc w:val="start"/>
      <w:pPr>
        <w:ind w:start="290pt" w:hanging="18pt"/>
      </w:pPr>
      <w:rPr>
        <w:rFonts w:ascii="Symbol" w:hAnsi="Symbol" w:hint="default"/>
      </w:rPr>
    </w:lvl>
    <w:lvl w:ilvl="7" w:tplc="04090003" w:tentative="1">
      <w:start w:val="1"/>
      <w:numFmt w:val="bullet"/>
      <w:lvlText w:val="o"/>
      <w:lvlJc w:val="start"/>
      <w:pPr>
        <w:ind w:start="326pt" w:hanging="18pt"/>
      </w:pPr>
      <w:rPr>
        <w:rFonts w:ascii="Courier New" w:hAnsi="Courier New" w:cs="Courier New" w:hint="default"/>
      </w:rPr>
    </w:lvl>
    <w:lvl w:ilvl="8" w:tplc="04090005" w:tentative="1">
      <w:start w:val="1"/>
      <w:numFmt w:val="bullet"/>
      <w:lvlText w:val=""/>
      <w:lvlJc w:val="start"/>
      <w:pPr>
        <w:ind w:start="362pt" w:hanging="18pt"/>
      </w:pPr>
      <w:rPr>
        <w:rFonts w:ascii="Wingdings" w:hAnsi="Wingdings" w:hint="default"/>
      </w:rPr>
    </w:lvl>
  </w:abstractNum>
  <w:abstractNum w:abstractNumId="2" w15:restartNumberingAfterBreak="0">
    <w:nsid w:val="0AF92A1F"/>
    <w:multiLevelType w:val="hybridMultilevel"/>
    <w:tmpl w:val="F1DC10C6"/>
    <w:lvl w:ilvl="0" w:tplc="08090001">
      <w:start w:val="1"/>
      <w:numFmt w:val="bullet"/>
      <w:lvlText w:val=""/>
      <w:lvlJc w:val="start"/>
      <w:pPr>
        <w:ind w:start="36pt" w:firstLine="0pt"/>
      </w:pPr>
      <w:rPr>
        <w:rFonts w:ascii="Symbol" w:hAnsi="Symbol" w:hint="default"/>
      </w:rPr>
    </w:lvl>
    <w:lvl w:ilvl="1" w:tplc="08090003" w:tentative="1">
      <w:start w:val="1"/>
      <w:numFmt w:val="bullet"/>
      <w:lvlText w:val="o"/>
      <w:lvlJc w:val="start"/>
      <w:pPr>
        <w:ind w:start="108pt" w:hanging="18pt"/>
      </w:pPr>
      <w:rPr>
        <w:rFonts w:ascii="Courier New" w:hAnsi="Courier New" w:cs="Courier New" w:hint="default"/>
      </w:rPr>
    </w:lvl>
    <w:lvl w:ilvl="2" w:tplc="08090005" w:tentative="1">
      <w:start w:val="1"/>
      <w:numFmt w:val="bullet"/>
      <w:lvlText w:val=""/>
      <w:lvlJc w:val="start"/>
      <w:pPr>
        <w:ind w:start="144pt" w:hanging="18pt"/>
      </w:pPr>
      <w:rPr>
        <w:rFonts w:ascii="Wingdings" w:hAnsi="Wingdings" w:hint="default"/>
      </w:rPr>
    </w:lvl>
    <w:lvl w:ilvl="3" w:tplc="08090001" w:tentative="1">
      <w:start w:val="1"/>
      <w:numFmt w:val="bullet"/>
      <w:lvlText w:val=""/>
      <w:lvlJc w:val="start"/>
      <w:pPr>
        <w:ind w:start="180pt" w:hanging="18pt"/>
      </w:pPr>
      <w:rPr>
        <w:rFonts w:ascii="Symbol" w:hAnsi="Symbol" w:hint="default"/>
      </w:rPr>
    </w:lvl>
    <w:lvl w:ilvl="4" w:tplc="08090003" w:tentative="1">
      <w:start w:val="1"/>
      <w:numFmt w:val="bullet"/>
      <w:lvlText w:val="o"/>
      <w:lvlJc w:val="start"/>
      <w:pPr>
        <w:ind w:start="216pt" w:hanging="18pt"/>
      </w:pPr>
      <w:rPr>
        <w:rFonts w:ascii="Courier New" w:hAnsi="Courier New" w:cs="Courier New" w:hint="default"/>
      </w:rPr>
    </w:lvl>
    <w:lvl w:ilvl="5" w:tplc="08090005" w:tentative="1">
      <w:start w:val="1"/>
      <w:numFmt w:val="bullet"/>
      <w:lvlText w:val=""/>
      <w:lvlJc w:val="start"/>
      <w:pPr>
        <w:ind w:start="252pt" w:hanging="18pt"/>
      </w:pPr>
      <w:rPr>
        <w:rFonts w:ascii="Wingdings" w:hAnsi="Wingdings" w:hint="default"/>
      </w:rPr>
    </w:lvl>
    <w:lvl w:ilvl="6" w:tplc="08090001" w:tentative="1">
      <w:start w:val="1"/>
      <w:numFmt w:val="bullet"/>
      <w:lvlText w:val=""/>
      <w:lvlJc w:val="start"/>
      <w:pPr>
        <w:ind w:start="288pt" w:hanging="18pt"/>
      </w:pPr>
      <w:rPr>
        <w:rFonts w:ascii="Symbol" w:hAnsi="Symbol" w:hint="default"/>
      </w:rPr>
    </w:lvl>
    <w:lvl w:ilvl="7" w:tplc="08090003" w:tentative="1">
      <w:start w:val="1"/>
      <w:numFmt w:val="bullet"/>
      <w:lvlText w:val="o"/>
      <w:lvlJc w:val="start"/>
      <w:pPr>
        <w:ind w:start="324pt" w:hanging="18pt"/>
      </w:pPr>
      <w:rPr>
        <w:rFonts w:ascii="Courier New" w:hAnsi="Courier New" w:cs="Courier New" w:hint="default"/>
      </w:rPr>
    </w:lvl>
    <w:lvl w:ilvl="8" w:tplc="08090005" w:tentative="1">
      <w:start w:val="1"/>
      <w:numFmt w:val="bullet"/>
      <w:lvlText w:val=""/>
      <w:lvlJc w:val="start"/>
      <w:pPr>
        <w:ind w:start="360pt" w:hanging="18pt"/>
      </w:pPr>
      <w:rPr>
        <w:rFonts w:ascii="Wingdings" w:hAnsi="Wingdings" w:hint="default"/>
      </w:rPr>
    </w:lvl>
  </w:abstractNum>
  <w:abstractNum w:abstractNumId="3" w15:restartNumberingAfterBreak="0">
    <w:nsid w:val="107F031F"/>
    <w:multiLevelType w:val="hybridMultilevel"/>
    <w:tmpl w:val="342CC76C"/>
    <w:lvl w:ilvl="0" w:tplc="08090001">
      <w:start w:val="1"/>
      <w:numFmt w:val="bullet"/>
      <w:lvlText w:val=""/>
      <w:lvlJc w:val="start"/>
      <w:pPr>
        <w:ind w:start="36pt" w:hanging="18pt"/>
      </w:pPr>
      <w:rPr>
        <w:rFonts w:ascii="Symbol" w:hAnsi="Symbol" w:hint="default"/>
      </w:rPr>
    </w:lvl>
    <w:lvl w:ilvl="1" w:tplc="228A51BA">
      <w:start w:val="1"/>
      <w:numFmt w:val="bullet"/>
      <w:suff w:val="nothing"/>
      <w:lvlText w:val="o"/>
      <w:lvlJc w:val="start"/>
      <w:pPr>
        <w:ind w:start="18pt" w:firstLine="0pt"/>
      </w:pPr>
      <w:rPr>
        <w:rFonts w:ascii="Courier New" w:hAnsi="Courier New" w:hint="default"/>
      </w:rPr>
    </w:lvl>
    <w:lvl w:ilvl="2" w:tplc="08090005">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4" w15:restartNumberingAfterBreak="0">
    <w:nsid w:val="28200E92"/>
    <w:multiLevelType w:val="hybridMultilevel"/>
    <w:tmpl w:val="78BE8716"/>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5" w15:restartNumberingAfterBreak="0">
    <w:nsid w:val="28D11F06"/>
    <w:multiLevelType w:val="hybridMultilevel"/>
    <w:tmpl w:val="CC3CD432"/>
    <w:styleLink w:val="ImportedStyle2"/>
    <w:lvl w:ilvl="0" w:tplc="2B84EAF4">
      <w:start w:val="1"/>
      <w:numFmt w:val="bullet"/>
      <w:lvlText w:val="·"/>
      <w:lvlJc w:val="start"/>
      <w:pPr>
        <w:ind w:start="36pt" w:hanging="18pt"/>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43AED5DA">
      <w:start w:val="1"/>
      <w:numFmt w:val="bullet"/>
      <w:lvlText w:val="o"/>
      <w:lvlJc w:val="start"/>
      <w:pPr>
        <w:ind w:start="72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6FC76EC">
      <w:start w:val="1"/>
      <w:numFmt w:val="bullet"/>
      <w:lvlText w:val="▪"/>
      <w:lvlJc w:val="start"/>
      <w:pPr>
        <w:ind w:start="108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749892">
      <w:start w:val="1"/>
      <w:numFmt w:val="bullet"/>
      <w:lvlText w:val="·"/>
      <w:lvlJc w:val="start"/>
      <w:pPr>
        <w:ind w:start="144pt" w:hanging="18pt"/>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A6A6C776">
      <w:start w:val="1"/>
      <w:numFmt w:val="bullet"/>
      <w:lvlText w:val="o"/>
      <w:lvlJc w:val="start"/>
      <w:pPr>
        <w:ind w:start="180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3F0292A">
      <w:start w:val="1"/>
      <w:numFmt w:val="bullet"/>
      <w:lvlText w:val="▪"/>
      <w:lvlJc w:val="start"/>
      <w:pPr>
        <w:ind w:start="216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43673F6">
      <w:start w:val="1"/>
      <w:numFmt w:val="bullet"/>
      <w:lvlText w:val="·"/>
      <w:lvlJc w:val="start"/>
      <w:pPr>
        <w:ind w:start="252pt" w:hanging="18pt"/>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07646EC">
      <w:start w:val="1"/>
      <w:numFmt w:val="bullet"/>
      <w:lvlText w:val="o"/>
      <w:lvlJc w:val="start"/>
      <w:pPr>
        <w:ind w:start="288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3042E1C0">
      <w:start w:val="1"/>
      <w:numFmt w:val="bullet"/>
      <w:lvlText w:val="▪"/>
      <w:lvlJc w:val="start"/>
      <w:pPr>
        <w:ind w:start="324pt" w:hanging="18pt"/>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2F8662FE"/>
    <w:multiLevelType w:val="hybridMultilevel"/>
    <w:tmpl w:val="C134630E"/>
    <w:numStyleLink w:val="ImportedStyle1"/>
  </w:abstractNum>
  <w:abstractNum w:abstractNumId="7" w15:restartNumberingAfterBreak="0">
    <w:nsid w:val="3FAA23C9"/>
    <w:multiLevelType w:val="hybridMultilevel"/>
    <w:tmpl w:val="CC3CD432"/>
    <w:numStyleLink w:val="ImportedStyle2"/>
  </w:abstractNum>
  <w:abstractNum w:abstractNumId="8" w15:restartNumberingAfterBreak="0">
    <w:nsid w:val="494F2293"/>
    <w:multiLevelType w:val="hybridMultilevel"/>
    <w:tmpl w:val="411652B2"/>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9" w15:restartNumberingAfterBreak="0">
    <w:nsid w:val="49B4554C"/>
    <w:multiLevelType w:val="hybridMultilevel"/>
    <w:tmpl w:val="01CE7700"/>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10" w15:restartNumberingAfterBreak="0">
    <w:nsid w:val="654426E4"/>
    <w:multiLevelType w:val="hybridMultilevel"/>
    <w:tmpl w:val="6B0C3110"/>
    <w:lvl w:ilvl="0" w:tplc="08090001">
      <w:start w:val="1"/>
      <w:numFmt w:val="bullet"/>
      <w:lvlText w:val=""/>
      <w:lvlJc w:val="start"/>
      <w:pPr>
        <w:ind w:start="18pt" w:hanging="18pt"/>
      </w:pPr>
      <w:rPr>
        <w:rFonts w:ascii="Symbol" w:hAnsi="Symbol" w:hint="default"/>
      </w:rPr>
    </w:lvl>
    <w:lvl w:ilvl="1" w:tplc="08090003" w:tentative="1">
      <w:start w:val="1"/>
      <w:numFmt w:val="bullet"/>
      <w:lvlText w:val="o"/>
      <w:lvlJc w:val="start"/>
      <w:pPr>
        <w:ind w:start="54pt" w:hanging="18pt"/>
      </w:pPr>
      <w:rPr>
        <w:rFonts w:ascii="Courier New" w:hAnsi="Courier New" w:cs="Courier New" w:hint="default"/>
      </w:rPr>
    </w:lvl>
    <w:lvl w:ilvl="2" w:tplc="08090005" w:tentative="1">
      <w:start w:val="1"/>
      <w:numFmt w:val="bullet"/>
      <w:lvlText w:val=""/>
      <w:lvlJc w:val="start"/>
      <w:pPr>
        <w:ind w:start="90pt" w:hanging="18pt"/>
      </w:pPr>
      <w:rPr>
        <w:rFonts w:ascii="Wingdings" w:hAnsi="Wingdings" w:hint="default"/>
      </w:rPr>
    </w:lvl>
    <w:lvl w:ilvl="3" w:tplc="08090001" w:tentative="1">
      <w:start w:val="1"/>
      <w:numFmt w:val="bullet"/>
      <w:lvlText w:val=""/>
      <w:lvlJc w:val="start"/>
      <w:pPr>
        <w:ind w:start="126pt" w:hanging="18pt"/>
      </w:pPr>
      <w:rPr>
        <w:rFonts w:ascii="Symbol" w:hAnsi="Symbol" w:hint="default"/>
      </w:rPr>
    </w:lvl>
    <w:lvl w:ilvl="4" w:tplc="08090003" w:tentative="1">
      <w:start w:val="1"/>
      <w:numFmt w:val="bullet"/>
      <w:lvlText w:val="o"/>
      <w:lvlJc w:val="start"/>
      <w:pPr>
        <w:ind w:start="162pt" w:hanging="18pt"/>
      </w:pPr>
      <w:rPr>
        <w:rFonts w:ascii="Courier New" w:hAnsi="Courier New" w:cs="Courier New" w:hint="default"/>
      </w:rPr>
    </w:lvl>
    <w:lvl w:ilvl="5" w:tplc="08090005" w:tentative="1">
      <w:start w:val="1"/>
      <w:numFmt w:val="bullet"/>
      <w:lvlText w:val=""/>
      <w:lvlJc w:val="start"/>
      <w:pPr>
        <w:ind w:start="198pt" w:hanging="18pt"/>
      </w:pPr>
      <w:rPr>
        <w:rFonts w:ascii="Wingdings" w:hAnsi="Wingdings" w:hint="default"/>
      </w:rPr>
    </w:lvl>
    <w:lvl w:ilvl="6" w:tplc="08090001" w:tentative="1">
      <w:start w:val="1"/>
      <w:numFmt w:val="bullet"/>
      <w:lvlText w:val=""/>
      <w:lvlJc w:val="start"/>
      <w:pPr>
        <w:ind w:start="234pt" w:hanging="18pt"/>
      </w:pPr>
      <w:rPr>
        <w:rFonts w:ascii="Symbol" w:hAnsi="Symbol" w:hint="default"/>
      </w:rPr>
    </w:lvl>
    <w:lvl w:ilvl="7" w:tplc="08090003" w:tentative="1">
      <w:start w:val="1"/>
      <w:numFmt w:val="bullet"/>
      <w:lvlText w:val="o"/>
      <w:lvlJc w:val="start"/>
      <w:pPr>
        <w:ind w:start="270pt" w:hanging="18pt"/>
      </w:pPr>
      <w:rPr>
        <w:rFonts w:ascii="Courier New" w:hAnsi="Courier New" w:cs="Courier New" w:hint="default"/>
      </w:rPr>
    </w:lvl>
    <w:lvl w:ilvl="8" w:tplc="08090005" w:tentative="1">
      <w:start w:val="1"/>
      <w:numFmt w:val="bullet"/>
      <w:lvlText w:val=""/>
      <w:lvlJc w:val="start"/>
      <w:pPr>
        <w:ind w:start="306pt" w:hanging="18pt"/>
      </w:pPr>
      <w:rPr>
        <w:rFonts w:ascii="Wingdings" w:hAnsi="Wingdings" w:hint="default"/>
      </w:rPr>
    </w:lvl>
  </w:abstractNum>
  <w:abstractNum w:abstractNumId="11" w15:restartNumberingAfterBreak="0">
    <w:nsid w:val="6E9D4625"/>
    <w:multiLevelType w:val="hybridMultilevel"/>
    <w:tmpl w:val="8774E822"/>
    <w:lvl w:ilvl="0" w:tplc="08090001">
      <w:start w:val="1"/>
      <w:numFmt w:val="bullet"/>
      <w:lvlText w:val=""/>
      <w:lvlJc w:val="start"/>
      <w:pPr>
        <w:ind w:start="36pt" w:hanging="18pt"/>
      </w:pPr>
      <w:rPr>
        <w:rFonts w:ascii="Symbol" w:hAnsi="Symbol" w:hint="default"/>
      </w:rPr>
    </w:lvl>
    <w:lvl w:ilvl="1" w:tplc="08090003" w:tentative="1">
      <w:start w:val="1"/>
      <w:numFmt w:val="bullet"/>
      <w:lvlText w:val="o"/>
      <w:lvlJc w:val="start"/>
      <w:pPr>
        <w:ind w:start="72pt" w:hanging="18pt"/>
      </w:pPr>
      <w:rPr>
        <w:rFonts w:ascii="Courier New" w:hAnsi="Courier New" w:cs="Courier New" w:hint="default"/>
      </w:rPr>
    </w:lvl>
    <w:lvl w:ilvl="2" w:tplc="08090005" w:tentative="1">
      <w:start w:val="1"/>
      <w:numFmt w:val="bullet"/>
      <w:lvlText w:val=""/>
      <w:lvlJc w:val="start"/>
      <w:pPr>
        <w:ind w:start="108pt" w:hanging="18pt"/>
      </w:pPr>
      <w:rPr>
        <w:rFonts w:ascii="Wingdings" w:hAnsi="Wingdings" w:hint="default"/>
      </w:rPr>
    </w:lvl>
    <w:lvl w:ilvl="3" w:tplc="08090001" w:tentative="1">
      <w:start w:val="1"/>
      <w:numFmt w:val="bullet"/>
      <w:lvlText w:val=""/>
      <w:lvlJc w:val="start"/>
      <w:pPr>
        <w:ind w:start="144pt" w:hanging="18pt"/>
      </w:pPr>
      <w:rPr>
        <w:rFonts w:ascii="Symbol" w:hAnsi="Symbol" w:hint="default"/>
      </w:rPr>
    </w:lvl>
    <w:lvl w:ilvl="4" w:tplc="08090003" w:tentative="1">
      <w:start w:val="1"/>
      <w:numFmt w:val="bullet"/>
      <w:lvlText w:val="o"/>
      <w:lvlJc w:val="start"/>
      <w:pPr>
        <w:ind w:start="180pt" w:hanging="18pt"/>
      </w:pPr>
      <w:rPr>
        <w:rFonts w:ascii="Courier New" w:hAnsi="Courier New" w:cs="Courier New" w:hint="default"/>
      </w:rPr>
    </w:lvl>
    <w:lvl w:ilvl="5" w:tplc="08090005" w:tentative="1">
      <w:start w:val="1"/>
      <w:numFmt w:val="bullet"/>
      <w:lvlText w:val=""/>
      <w:lvlJc w:val="start"/>
      <w:pPr>
        <w:ind w:start="216pt" w:hanging="18pt"/>
      </w:pPr>
      <w:rPr>
        <w:rFonts w:ascii="Wingdings" w:hAnsi="Wingdings" w:hint="default"/>
      </w:rPr>
    </w:lvl>
    <w:lvl w:ilvl="6" w:tplc="08090001" w:tentative="1">
      <w:start w:val="1"/>
      <w:numFmt w:val="bullet"/>
      <w:lvlText w:val=""/>
      <w:lvlJc w:val="start"/>
      <w:pPr>
        <w:ind w:start="252pt" w:hanging="18pt"/>
      </w:pPr>
      <w:rPr>
        <w:rFonts w:ascii="Symbol" w:hAnsi="Symbol" w:hint="default"/>
      </w:rPr>
    </w:lvl>
    <w:lvl w:ilvl="7" w:tplc="08090003" w:tentative="1">
      <w:start w:val="1"/>
      <w:numFmt w:val="bullet"/>
      <w:lvlText w:val="o"/>
      <w:lvlJc w:val="start"/>
      <w:pPr>
        <w:ind w:start="288pt" w:hanging="18pt"/>
      </w:pPr>
      <w:rPr>
        <w:rFonts w:ascii="Courier New" w:hAnsi="Courier New" w:cs="Courier New" w:hint="default"/>
      </w:rPr>
    </w:lvl>
    <w:lvl w:ilvl="8" w:tplc="08090005" w:tentative="1">
      <w:start w:val="1"/>
      <w:numFmt w:val="bullet"/>
      <w:lvlText w:val=""/>
      <w:lvlJc w:val="start"/>
      <w:pPr>
        <w:ind w:start="324pt" w:hanging="18pt"/>
      </w:pPr>
      <w:rPr>
        <w:rFonts w:ascii="Wingdings" w:hAnsi="Wingdings" w:hint="default"/>
      </w:rPr>
    </w:lvl>
  </w:abstractNum>
  <w:abstractNum w:abstractNumId="12" w15:restartNumberingAfterBreak="0">
    <w:nsid w:val="7E3C2738"/>
    <w:multiLevelType w:val="hybridMultilevel"/>
    <w:tmpl w:val="D9B0EE96"/>
    <w:lvl w:ilvl="0" w:tplc="0809000F">
      <w:start w:val="1"/>
      <w:numFmt w:val="decimal"/>
      <w:lvlText w:val="%1."/>
      <w:lvlJc w:val="start"/>
      <w:pPr>
        <w:ind w:start="36pt" w:hanging="18pt"/>
      </w:pPr>
      <w:rPr>
        <w:rFonts w:hint="default"/>
      </w:rPr>
    </w:lvl>
    <w:lvl w:ilvl="1" w:tplc="08090019" w:tentative="1">
      <w:start w:val="1"/>
      <w:numFmt w:val="lowerLetter"/>
      <w:lvlText w:val="%2."/>
      <w:lvlJc w:val="start"/>
      <w:pPr>
        <w:ind w:start="72pt" w:hanging="18pt"/>
      </w:pPr>
    </w:lvl>
    <w:lvl w:ilvl="2" w:tplc="0809001B" w:tentative="1">
      <w:start w:val="1"/>
      <w:numFmt w:val="lowerRoman"/>
      <w:lvlText w:val="%3."/>
      <w:lvlJc w:val="end"/>
      <w:pPr>
        <w:ind w:start="108pt" w:hanging="9pt"/>
      </w:pPr>
    </w:lvl>
    <w:lvl w:ilvl="3" w:tplc="0809000F" w:tentative="1">
      <w:start w:val="1"/>
      <w:numFmt w:val="decimal"/>
      <w:lvlText w:val="%4."/>
      <w:lvlJc w:val="start"/>
      <w:pPr>
        <w:ind w:start="144pt" w:hanging="18pt"/>
      </w:pPr>
    </w:lvl>
    <w:lvl w:ilvl="4" w:tplc="08090019" w:tentative="1">
      <w:start w:val="1"/>
      <w:numFmt w:val="lowerLetter"/>
      <w:lvlText w:val="%5."/>
      <w:lvlJc w:val="start"/>
      <w:pPr>
        <w:ind w:start="180pt" w:hanging="18pt"/>
      </w:pPr>
    </w:lvl>
    <w:lvl w:ilvl="5" w:tplc="0809001B" w:tentative="1">
      <w:start w:val="1"/>
      <w:numFmt w:val="lowerRoman"/>
      <w:lvlText w:val="%6."/>
      <w:lvlJc w:val="end"/>
      <w:pPr>
        <w:ind w:start="216pt" w:hanging="9pt"/>
      </w:pPr>
    </w:lvl>
    <w:lvl w:ilvl="6" w:tplc="0809000F" w:tentative="1">
      <w:start w:val="1"/>
      <w:numFmt w:val="decimal"/>
      <w:lvlText w:val="%7."/>
      <w:lvlJc w:val="start"/>
      <w:pPr>
        <w:ind w:start="252pt" w:hanging="18pt"/>
      </w:pPr>
    </w:lvl>
    <w:lvl w:ilvl="7" w:tplc="08090019" w:tentative="1">
      <w:start w:val="1"/>
      <w:numFmt w:val="lowerLetter"/>
      <w:lvlText w:val="%8."/>
      <w:lvlJc w:val="start"/>
      <w:pPr>
        <w:ind w:start="288pt" w:hanging="18pt"/>
      </w:pPr>
    </w:lvl>
    <w:lvl w:ilvl="8" w:tplc="0809001B" w:tentative="1">
      <w:start w:val="1"/>
      <w:numFmt w:val="lowerRoman"/>
      <w:lvlText w:val="%9."/>
      <w:lvlJc w:val="end"/>
      <w:pPr>
        <w:ind w:start="324pt" w:hanging="9pt"/>
      </w:pPr>
    </w:lvl>
  </w:abstractNum>
  <w:num w:numId="1">
    <w:abstractNumId w:val="1"/>
  </w:num>
  <w:num w:numId="2">
    <w:abstractNumId w:val="3"/>
  </w:num>
  <w:num w:numId="3">
    <w:abstractNumId w:val="0"/>
  </w:num>
  <w:num w:numId="4">
    <w:abstractNumId w:val="6"/>
  </w:num>
  <w:num w:numId="5">
    <w:abstractNumId w:val="5"/>
  </w:num>
  <w:num w:numId="6">
    <w:abstractNumId w:val="7"/>
  </w:num>
  <w:num w:numId="7">
    <w:abstractNumId w:val="11"/>
  </w:num>
  <w:num w:numId="8">
    <w:abstractNumId w:val="9"/>
  </w:num>
  <w:num w:numId="9">
    <w:abstractNumId w:val="4"/>
  </w:num>
  <w:num w:numId="10">
    <w:abstractNumId w:val="12"/>
  </w:num>
  <w:num w:numId="11">
    <w:abstractNumId w:val="10"/>
  </w:num>
  <w:num w:numId="12">
    <w:abstractNumId w:val="2"/>
  </w:num>
  <w:num w:numId="13">
    <w:abstractNumId w:val="8"/>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36pt"/>
  <w:drawingGridHorizontalSpacing w:val="6pt"/>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23E0"/>
    <w:rsid w:val="000215AE"/>
    <w:rsid w:val="00027648"/>
    <w:rsid w:val="00050C80"/>
    <w:rsid w:val="00060D72"/>
    <w:rsid w:val="00063C89"/>
    <w:rsid w:val="000652E4"/>
    <w:rsid w:val="00073763"/>
    <w:rsid w:val="0008073D"/>
    <w:rsid w:val="000937C4"/>
    <w:rsid w:val="0009496D"/>
    <w:rsid w:val="000A1413"/>
    <w:rsid w:val="000A48B6"/>
    <w:rsid w:val="000C47FD"/>
    <w:rsid w:val="000D4C75"/>
    <w:rsid w:val="000F3A62"/>
    <w:rsid w:val="000F7B72"/>
    <w:rsid w:val="0010362B"/>
    <w:rsid w:val="001072FF"/>
    <w:rsid w:val="001210EB"/>
    <w:rsid w:val="001218B4"/>
    <w:rsid w:val="00144B06"/>
    <w:rsid w:val="00150627"/>
    <w:rsid w:val="00153445"/>
    <w:rsid w:val="00153774"/>
    <w:rsid w:val="00165E03"/>
    <w:rsid w:val="001712EE"/>
    <w:rsid w:val="001723E0"/>
    <w:rsid w:val="00174061"/>
    <w:rsid w:val="001854B6"/>
    <w:rsid w:val="001B772D"/>
    <w:rsid w:val="001E02E1"/>
    <w:rsid w:val="001E705D"/>
    <w:rsid w:val="001F49AD"/>
    <w:rsid w:val="002017F2"/>
    <w:rsid w:val="0023448D"/>
    <w:rsid w:val="002540EF"/>
    <w:rsid w:val="00260427"/>
    <w:rsid w:val="00262C16"/>
    <w:rsid w:val="002A3AED"/>
    <w:rsid w:val="002B09B4"/>
    <w:rsid w:val="002C6F0D"/>
    <w:rsid w:val="002D116F"/>
    <w:rsid w:val="002D7313"/>
    <w:rsid w:val="002E7909"/>
    <w:rsid w:val="002F0C5B"/>
    <w:rsid w:val="00316E85"/>
    <w:rsid w:val="0032095C"/>
    <w:rsid w:val="00337EAD"/>
    <w:rsid w:val="003456FB"/>
    <w:rsid w:val="003548BF"/>
    <w:rsid w:val="00363401"/>
    <w:rsid w:val="003736B8"/>
    <w:rsid w:val="003755AB"/>
    <w:rsid w:val="00395F2F"/>
    <w:rsid w:val="003A3F65"/>
    <w:rsid w:val="003B7EDA"/>
    <w:rsid w:val="003E75D8"/>
    <w:rsid w:val="003F1054"/>
    <w:rsid w:val="003F7B83"/>
    <w:rsid w:val="004117B5"/>
    <w:rsid w:val="00413F65"/>
    <w:rsid w:val="00431139"/>
    <w:rsid w:val="004420AC"/>
    <w:rsid w:val="0044699C"/>
    <w:rsid w:val="00450535"/>
    <w:rsid w:val="00464177"/>
    <w:rsid w:val="00467160"/>
    <w:rsid w:val="004677F1"/>
    <w:rsid w:val="004732B9"/>
    <w:rsid w:val="00483331"/>
    <w:rsid w:val="00483D10"/>
    <w:rsid w:val="00487892"/>
    <w:rsid w:val="004957E4"/>
    <w:rsid w:val="00497FA5"/>
    <w:rsid w:val="004E4BF6"/>
    <w:rsid w:val="004F440F"/>
    <w:rsid w:val="004F59AC"/>
    <w:rsid w:val="004F7113"/>
    <w:rsid w:val="0050205C"/>
    <w:rsid w:val="00502725"/>
    <w:rsid w:val="00502FD2"/>
    <w:rsid w:val="00505FE3"/>
    <w:rsid w:val="00514E3C"/>
    <w:rsid w:val="00517F5D"/>
    <w:rsid w:val="00521BFB"/>
    <w:rsid w:val="00521DB7"/>
    <w:rsid w:val="0054493C"/>
    <w:rsid w:val="00545EEB"/>
    <w:rsid w:val="005B2C78"/>
    <w:rsid w:val="005B3666"/>
    <w:rsid w:val="005B6794"/>
    <w:rsid w:val="005C0156"/>
    <w:rsid w:val="005F274D"/>
    <w:rsid w:val="005F6940"/>
    <w:rsid w:val="0061382E"/>
    <w:rsid w:val="00622D59"/>
    <w:rsid w:val="0062689E"/>
    <w:rsid w:val="00630461"/>
    <w:rsid w:val="00640F0A"/>
    <w:rsid w:val="00641372"/>
    <w:rsid w:val="006B6B54"/>
    <w:rsid w:val="006D64DE"/>
    <w:rsid w:val="006F00CE"/>
    <w:rsid w:val="006F5145"/>
    <w:rsid w:val="00713CFC"/>
    <w:rsid w:val="00714266"/>
    <w:rsid w:val="00725D70"/>
    <w:rsid w:val="007302DA"/>
    <w:rsid w:val="00747302"/>
    <w:rsid w:val="00774C67"/>
    <w:rsid w:val="0078782F"/>
    <w:rsid w:val="007939C7"/>
    <w:rsid w:val="007951FD"/>
    <w:rsid w:val="007A273C"/>
    <w:rsid w:val="007B4283"/>
    <w:rsid w:val="007D55DD"/>
    <w:rsid w:val="007E555A"/>
    <w:rsid w:val="007F224C"/>
    <w:rsid w:val="007F2537"/>
    <w:rsid w:val="007F2EF5"/>
    <w:rsid w:val="00807267"/>
    <w:rsid w:val="00823A18"/>
    <w:rsid w:val="008429D8"/>
    <w:rsid w:val="0085017A"/>
    <w:rsid w:val="00866876"/>
    <w:rsid w:val="00897B4B"/>
    <w:rsid w:val="008A0590"/>
    <w:rsid w:val="008C17E5"/>
    <w:rsid w:val="008D48E0"/>
    <w:rsid w:val="008D6A53"/>
    <w:rsid w:val="008E12AF"/>
    <w:rsid w:val="009043C3"/>
    <w:rsid w:val="009136E5"/>
    <w:rsid w:val="00917714"/>
    <w:rsid w:val="00927F6A"/>
    <w:rsid w:val="00932186"/>
    <w:rsid w:val="00947E3B"/>
    <w:rsid w:val="00951598"/>
    <w:rsid w:val="00954DEF"/>
    <w:rsid w:val="009576D3"/>
    <w:rsid w:val="009666D6"/>
    <w:rsid w:val="00970E56"/>
    <w:rsid w:val="009728BC"/>
    <w:rsid w:val="0099029F"/>
    <w:rsid w:val="00993A9A"/>
    <w:rsid w:val="009A3C9E"/>
    <w:rsid w:val="009B1676"/>
    <w:rsid w:val="009B44D2"/>
    <w:rsid w:val="009C6DD5"/>
    <w:rsid w:val="009D35CB"/>
    <w:rsid w:val="009D5EB6"/>
    <w:rsid w:val="009F5177"/>
    <w:rsid w:val="00A125C4"/>
    <w:rsid w:val="00A12886"/>
    <w:rsid w:val="00A16DFE"/>
    <w:rsid w:val="00A3081B"/>
    <w:rsid w:val="00A67249"/>
    <w:rsid w:val="00A91797"/>
    <w:rsid w:val="00A9488D"/>
    <w:rsid w:val="00A94B06"/>
    <w:rsid w:val="00AA07FA"/>
    <w:rsid w:val="00AB5A57"/>
    <w:rsid w:val="00AB6F63"/>
    <w:rsid w:val="00AC2C5A"/>
    <w:rsid w:val="00AE3DCA"/>
    <w:rsid w:val="00B14E12"/>
    <w:rsid w:val="00B26549"/>
    <w:rsid w:val="00B303CB"/>
    <w:rsid w:val="00B34A65"/>
    <w:rsid w:val="00B5006B"/>
    <w:rsid w:val="00B5101A"/>
    <w:rsid w:val="00B55079"/>
    <w:rsid w:val="00B55C08"/>
    <w:rsid w:val="00B57656"/>
    <w:rsid w:val="00B726E6"/>
    <w:rsid w:val="00B74B27"/>
    <w:rsid w:val="00B85CD4"/>
    <w:rsid w:val="00B87E43"/>
    <w:rsid w:val="00BA5540"/>
    <w:rsid w:val="00BA636C"/>
    <w:rsid w:val="00BD555F"/>
    <w:rsid w:val="00BE1B0E"/>
    <w:rsid w:val="00BF43B2"/>
    <w:rsid w:val="00C207B3"/>
    <w:rsid w:val="00C326EB"/>
    <w:rsid w:val="00C459C3"/>
    <w:rsid w:val="00C5257A"/>
    <w:rsid w:val="00C64E84"/>
    <w:rsid w:val="00C92275"/>
    <w:rsid w:val="00CC1A6D"/>
    <w:rsid w:val="00CD6B6A"/>
    <w:rsid w:val="00CE0EF6"/>
    <w:rsid w:val="00CE2E3E"/>
    <w:rsid w:val="00CF3092"/>
    <w:rsid w:val="00D04024"/>
    <w:rsid w:val="00D269B0"/>
    <w:rsid w:val="00D40D93"/>
    <w:rsid w:val="00D570B1"/>
    <w:rsid w:val="00D62697"/>
    <w:rsid w:val="00D74C67"/>
    <w:rsid w:val="00D7597A"/>
    <w:rsid w:val="00DB277A"/>
    <w:rsid w:val="00DD72ED"/>
    <w:rsid w:val="00DE64A8"/>
    <w:rsid w:val="00E00403"/>
    <w:rsid w:val="00E02B43"/>
    <w:rsid w:val="00E0783E"/>
    <w:rsid w:val="00E159AF"/>
    <w:rsid w:val="00E251E9"/>
    <w:rsid w:val="00E4012B"/>
    <w:rsid w:val="00E83BBD"/>
    <w:rsid w:val="00E93223"/>
    <w:rsid w:val="00E93558"/>
    <w:rsid w:val="00EB4039"/>
    <w:rsid w:val="00ED5C6D"/>
    <w:rsid w:val="00ED685A"/>
    <w:rsid w:val="00EE3557"/>
    <w:rsid w:val="00EF384E"/>
    <w:rsid w:val="00EF70BC"/>
    <w:rsid w:val="00F027AC"/>
    <w:rsid w:val="00F14705"/>
    <w:rsid w:val="00F3076F"/>
    <w:rsid w:val="00F37FA6"/>
    <w:rsid w:val="00F516C4"/>
    <w:rsid w:val="00F52275"/>
    <w:rsid w:val="00F5333B"/>
    <w:rsid w:val="00F62C2E"/>
    <w:rsid w:val="00F72761"/>
    <w:rsid w:val="00FC47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43F53954"/>
  <w15:chartTrackingRefBased/>
  <w15:docId w15:val="{9E1AC3A7-C705-7E48-B028-3192158F85FE}"/>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97FA5"/>
    <w:rPr>
      <w:rFonts w:ascii="Programme Regular" w:hAnsi="Programme Regular"/>
      <w:sz w:val="20"/>
    </w:rPr>
  </w:style>
  <w:style w:type="paragraph" w:styleId="Heading4">
    <w:name w:val="heading 4"/>
    <w:basedOn w:val="Normal"/>
    <w:link w:val="Heading4Char"/>
    <w:uiPriority w:val="9"/>
    <w:qFormat/>
    <w:rsid w:val="00B55C08"/>
    <w:pPr>
      <w:spacing w:before="5pt" w:beforeAutospacing="1" w:after="5pt" w:afterAutospacing="1"/>
      <w:outlineLvl w:val="3"/>
    </w:pPr>
    <w:rPr>
      <w:rFonts w:ascii="Times New Roman" w:eastAsia="Times New Roman" w:hAnsi="Times New Roman" w:cs="Times New Roman"/>
      <w:b/>
      <w:bCs/>
      <w:sz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pt" w:type="dxa"/>
      <w:tblCellMar>
        <w:top w:w="0pt" w:type="dxa"/>
        <w:start w:w="5.40pt" w:type="dxa"/>
        <w:bottom w:w="0pt" w:type="dxa"/>
        <w:end w:w="5.40pt"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7FA5"/>
    <w:pPr>
      <w:tabs>
        <w:tab w:val="center" w:pos="234pt"/>
        <w:tab w:val="end" w:pos="468pt"/>
      </w:tabs>
    </w:pPr>
  </w:style>
  <w:style w:type="character" w:customStyle="1" w:styleId="HeaderChar">
    <w:name w:val="Header Char"/>
    <w:basedOn w:val="DefaultParagraphFont"/>
    <w:link w:val="Header"/>
    <w:uiPriority w:val="99"/>
    <w:rsid w:val="00497FA5"/>
    <w:rPr>
      <w:rFonts w:ascii="Programme Regular" w:hAnsi="Programme Regular"/>
      <w:sz w:val="20"/>
    </w:rPr>
  </w:style>
  <w:style w:type="paragraph" w:styleId="Footer">
    <w:name w:val="footer"/>
    <w:basedOn w:val="Normal"/>
    <w:link w:val="FooterChar"/>
    <w:uiPriority w:val="99"/>
    <w:unhideWhenUsed/>
    <w:rsid w:val="00497FA5"/>
    <w:pPr>
      <w:tabs>
        <w:tab w:val="center" w:pos="234pt"/>
        <w:tab w:val="end" w:pos="468pt"/>
      </w:tabs>
    </w:pPr>
  </w:style>
  <w:style w:type="character" w:customStyle="1" w:styleId="FooterChar">
    <w:name w:val="Footer Char"/>
    <w:basedOn w:val="DefaultParagraphFont"/>
    <w:link w:val="Footer"/>
    <w:uiPriority w:val="99"/>
    <w:rsid w:val="00497FA5"/>
    <w:rPr>
      <w:rFonts w:ascii="Programme Regular" w:hAnsi="Programme Regular"/>
      <w:sz w:val="20"/>
    </w:rPr>
  </w:style>
  <w:style w:type="table" w:styleId="TableGrid">
    <w:name w:val="Table Grid"/>
    <w:basedOn w:val="TableNormal"/>
    <w:uiPriority w:val="39"/>
    <w:rsid w:val="002017F2"/>
    <w:tblPr>
      <w:tblBorders>
        <w:top w:val="single" w:sz="4" w:space="0" w:color="auto"/>
        <w:start w:val="single" w:sz="4" w:space="0" w:color="auto"/>
        <w:bottom w:val="single" w:sz="4" w:space="0" w:color="auto"/>
        <w:end w:val="single" w:sz="4" w:space="0" w:color="auto"/>
        <w:insideH w:val="single" w:sz="4" w:space="0" w:color="auto"/>
        <w:insideV w:val="single" w:sz="4" w:space="0" w:color="auto"/>
      </w:tblBorders>
    </w:tblPr>
  </w:style>
  <w:style w:type="paragraph" w:styleId="ListParagraph">
    <w:name w:val="List Paragraph"/>
    <w:basedOn w:val="Normal"/>
    <w:rsid w:val="005B2C78"/>
    <w:pPr>
      <w:ind w:start="36pt"/>
      <w:contextualSpacing/>
    </w:pPr>
  </w:style>
  <w:style w:type="paragraph" w:customStyle="1" w:styleId="Bullets">
    <w:name w:val="Bullets"/>
    <w:basedOn w:val="Normal"/>
    <w:qFormat/>
    <w:rsid w:val="005B2C78"/>
    <w:pPr>
      <w:numPr>
        <w:numId w:val="1"/>
      </w:numPr>
      <w:ind w:start="21.30pt" w:hanging="7.10pt"/>
    </w:pPr>
  </w:style>
  <w:style w:type="paragraph" w:customStyle="1" w:styleId="Body">
    <w:name w:val="Body"/>
    <w:rsid w:val="000A1413"/>
    <w:pPr>
      <w:pBdr>
        <w:top w:val="nil"/>
        <w:left w:val="nil"/>
        <w:bottom w:val="nil"/>
        <w:right w:val="nil"/>
        <w:between w:val="nil"/>
        <w:bar w:val="nil"/>
      </w:pBdr>
      <w:spacing w:line="12pt" w:lineRule="atLeast"/>
    </w:pPr>
    <w:rPr>
      <w:rFonts w:ascii="Programme Regular" w:eastAsia="Programme Regular" w:hAnsi="Programme Regular" w:cs="Programme Regular"/>
      <w:color w:val="000000"/>
      <w:sz w:val="20"/>
      <w:szCs w:val="20"/>
      <w:u w:color="000000"/>
      <w:bdr w:val="nil"/>
      <w:lang w:val="es-ES_tradnl" w:eastAsia="en-GB"/>
    </w:rPr>
  </w:style>
  <w:style w:type="character" w:styleId="Emphasis">
    <w:name w:val="Emphasis"/>
    <w:uiPriority w:val="20"/>
    <w:qFormat/>
    <w:rsid w:val="007B4283"/>
    <w:rPr>
      <w:i/>
      <w:iCs/>
    </w:rPr>
  </w:style>
  <w:style w:type="numbering" w:customStyle="1" w:styleId="ImportedStyle1">
    <w:name w:val="Imported Style 1"/>
    <w:rsid w:val="007B4283"/>
    <w:pPr>
      <w:numPr>
        <w:numId w:val="3"/>
      </w:numPr>
    </w:pPr>
  </w:style>
  <w:style w:type="numbering" w:customStyle="1" w:styleId="ImportedStyle2">
    <w:name w:val="Imported Style 2"/>
    <w:rsid w:val="007B4283"/>
    <w:pPr>
      <w:numPr>
        <w:numId w:val="5"/>
      </w:numPr>
    </w:pPr>
  </w:style>
  <w:style w:type="character" w:styleId="Hyperlink">
    <w:name w:val="Hyperlink"/>
    <w:basedOn w:val="DefaultParagraphFont"/>
    <w:uiPriority w:val="99"/>
    <w:unhideWhenUsed/>
    <w:rsid w:val="00951598"/>
    <w:rPr>
      <w:color w:val="0563C1" w:themeColor="hyperlink"/>
      <w:u w:val="single"/>
    </w:rPr>
  </w:style>
  <w:style w:type="paragraph" w:styleId="BalloonText">
    <w:name w:val="Balloon Text"/>
    <w:basedOn w:val="Normal"/>
    <w:link w:val="BalloonTextChar"/>
    <w:uiPriority w:val="99"/>
    <w:semiHidden/>
    <w:unhideWhenUsed/>
    <w:rsid w:val="001723E0"/>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1723E0"/>
    <w:rPr>
      <w:rFonts w:ascii="Times New Roman" w:hAnsi="Times New Roman" w:cs="Times New Roman"/>
      <w:sz w:val="18"/>
      <w:szCs w:val="18"/>
    </w:rPr>
  </w:style>
  <w:style w:type="character" w:styleId="CommentReference">
    <w:name w:val="annotation reference"/>
    <w:basedOn w:val="DefaultParagraphFont"/>
    <w:uiPriority w:val="99"/>
    <w:semiHidden/>
    <w:unhideWhenUsed/>
    <w:rsid w:val="001723E0"/>
    <w:rPr>
      <w:sz w:val="16"/>
      <w:szCs w:val="16"/>
    </w:rPr>
  </w:style>
  <w:style w:type="paragraph" w:styleId="CommentText">
    <w:name w:val="annotation text"/>
    <w:basedOn w:val="Normal"/>
    <w:link w:val="CommentTextChar"/>
    <w:uiPriority w:val="99"/>
    <w:semiHidden/>
    <w:unhideWhenUsed/>
    <w:rsid w:val="001723E0"/>
    <w:rPr>
      <w:szCs w:val="20"/>
    </w:rPr>
  </w:style>
  <w:style w:type="character" w:customStyle="1" w:styleId="CommentTextChar">
    <w:name w:val="Comment Text Char"/>
    <w:basedOn w:val="DefaultParagraphFont"/>
    <w:link w:val="CommentText"/>
    <w:uiPriority w:val="99"/>
    <w:semiHidden/>
    <w:rsid w:val="001723E0"/>
    <w:rPr>
      <w:rFonts w:ascii="Programme Regular" w:hAnsi="Programme Regular"/>
      <w:sz w:val="20"/>
      <w:szCs w:val="20"/>
    </w:rPr>
  </w:style>
  <w:style w:type="paragraph" w:styleId="CommentSubject">
    <w:name w:val="annotation subject"/>
    <w:basedOn w:val="CommentText"/>
    <w:next w:val="CommentText"/>
    <w:link w:val="CommentSubjectChar"/>
    <w:uiPriority w:val="99"/>
    <w:semiHidden/>
    <w:unhideWhenUsed/>
    <w:rsid w:val="001723E0"/>
    <w:rPr>
      <w:b/>
      <w:bCs/>
    </w:rPr>
  </w:style>
  <w:style w:type="character" w:customStyle="1" w:styleId="CommentSubjectChar">
    <w:name w:val="Comment Subject Char"/>
    <w:basedOn w:val="CommentTextChar"/>
    <w:link w:val="CommentSubject"/>
    <w:uiPriority w:val="99"/>
    <w:semiHidden/>
    <w:rsid w:val="001723E0"/>
    <w:rPr>
      <w:rFonts w:ascii="Programme Regular" w:hAnsi="Programme Regular"/>
      <w:b/>
      <w:bCs/>
      <w:sz w:val="20"/>
      <w:szCs w:val="20"/>
    </w:rPr>
  </w:style>
  <w:style w:type="paragraph" w:styleId="NormalWeb">
    <w:name w:val="Normal (Web)"/>
    <w:basedOn w:val="Normal"/>
    <w:uiPriority w:val="99"/>
    <w:unhideWhenUsed/>
    <w:rsid w:val="005B3666"/>
    <w:pPr>
      <w:spacing w:before="5pt" w:beforeAutospacing="1" w:after="5pt" w:afterAutospacing="1"/>
    </w:pPr>
    <w:rPr>
      <w:rFonts w:ascii="Times New Roman" w:eastAsia="Times New Roman" w:hAnsi="Times New Roman" w:cs="Times New Roman"/>
      <w:sz w:val="24"/>
      <w:lang w:eastAsia="en-GB"/>
    </w:rPr>
  </w:style>
  <w:style w:type="paragraph" w:styleId="EndnoteText">
    <w:name w:val="endnote text"/>
    <w:basedOn w:val="Normal"/>
    <w:link w:val="EndnoteTextChar"/>
    <w:uiPriority w:val="99"/>
    <w:semiHidden/>
    <w:unhideWhenUsed/>
    <w:rsid w:val="00D62697"/>
    <w:rPr>
      <w:szCs w:val="20"/>
    </w:rPr>
  </w:style>
  <w:style w:type="character" w:customStyle="1" w:styleId="EndnoteTextChar">
    <w:name w:val="Endnote Text Char"/>
    <w:basedOn w:val="DefaultParagraphFont"/>
    <w:link w:val="EndnoteText"/>
    <w:uiPriority w:val="99"/>
    <w:semiHidden/>
    <w:rsid w:val="00D62697"/>
    <w:rPr>
      <w:rFonts w:ascii="Programme Regular" w:hAnsi="Programme Regular"/>
      <w:sz w:val="20"/>
      <w:szCs w:val="20"/>
    </w:rPr>
  </w:style>
  <w:style w:type="character" w:styleId="EndnoteReference">
    <w:name w:val="endnote reference"/>
    <w:basedOn w:val="DefaultParagraphFont"/>
    <w:uiPriority w:val="99"/>
    <w:semiHidden/>
    <w:unhideWhenUsed/>
    <w:rsid w:val="00D62697"/>
    <w:rPr>
      <w:vertAlign w:val="superscript"/>
    </w:rPr>
  </w:style>
  <w:style w:type="paragraph" w:styleId="FootnoteText">
    <w:name w:val="footnote text"/>
    <w:basedOn w:val="Normal"/>
    <w:link w:val="FootnoteTextChar"/>
    <w:uiPriority w:val="99"/>
    <w:semiHidden/>
    <w:unhideWhenUsed/>
    <w:rsid w:val="00D62697"/>
    <w:rPr>
      <w:szCs w:val="20"/>
    </w:rPr>
  </w:style>
  <w:style w:type="character" w:customStyle="1" w:styleId="FootnoteTextChar">
    <w:name w:val="Footnote Text Char"/>
    <w:basedOn w:val="DefaultParagraphFont"/>
    <w:link w:val="FootnoteText"/>
    <w:uiPriority w:val="99"/>
    <w:semiHidden/>
    <w:rsid w:val="00D62697"/>
    <w:rPr>
      <w:rFonts w:ascii="Programme Regular" w:hAnsi="Programme Regular"/>
      <w:sz w:val="20"/>
      <w:szCs w:val="20"/>
    </w:rPr>
  </w:style>
  <w:style w:type="character" w:styleId="FootnoteReference">
    <w:name w:val="footnote reference"/>
    <w:basedOn w:val="DefaultParagraphFont"/>
    <w:uiPriority w:val="99"/>
    <w:semiHidden/>
    <w:unhideWhenUsed/>
    <w:rsid w:val="00D62697"/>
    <w:rPr>
      <w:vertAlign w:val="superscript"/>
    </w:rPr>
  </w:style>
  <w:style w:type="character" w:styleId="Strong">
    <w:name w:val="Strong"/>
    <w:basedOn w:val="DefaultParagraphFont"/>
    <w:uiPriority w:val="22"/>
    <w:qFormat/>
    <w:rsid w:val="00C459C3"/>
    <w:rPr>
      <w:b/>
      <w:bCs/>
    </w:rPr>
  </w:style>
  <w:style w:type="character" w:customStyle="1" w:styleId="Heading4Char">
    <w:name w:val="Heading 4 Char"/>
    <w:basedOn w:val="DefaultParagraphFont"/>
    <w:link w:val="Heading4"/>
    <w:uiPriority w:val="9"/>
    <w:rsid w:val="00B55C08"/>
    <w:rPr>
      <w:rFonts w:ascii="Times New Roman" w:eastAsia="Times New Roman" w:hAnsi="Times New Roman" w:cs="Times New Roman"/>
      <w:b/>
      <w:bCs/>
      <w:lang w:eastAsia="en-GB"/>
    </w:rPr>
  </w:style>
  <w:style w:type="paragraph" w:styleId="Revision">
    <w:name w:val="Revision"/>
    <w:hidden/>
    <w:uiPriority w:val="99"/>
    <w:semiHidden/>
    <w:rsid w:val="00363401"/>
    <w:rPr>
      <w:rFonts w:ascii="Programme Regular" w:hAnsi="Programme Regular"/>
      <w:sz w:val="20"/>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id="http://schemas.microsoft.com/office/word/2016/wordml/cid" xmlns:w16se="http://schemas.microsoft.com/office/word/2015/wordml/symex" mc:Ignorable="w14 w15 w16se w16cid">
  <w:divs>
    <w:div w:id="230509242">
      <w:bodyDiv w:val="1"/>
      <w:marLeft w:val="0pt"/>
      <w:marRight w:val="0pt"/>
      <w:marTop w:val="0pt"/>
      <w:marBottom w:val="0pt"/>
      <w:divBdr>
        <w:top w:val="none" w:sz="0" w:space="0" w:color="auto"/>
        <w:left w:val="none" w:sz="0" w:space="0" w:color="auto"/>
        <w:bottom w:val="none" w:sz="0" w:space="0" w:color="auto"/>
        <w:right w:val="none" w:sz="0" w:space="0" w:color="auto"/>
      </w:divBdr>
    </w:div>
    <w:div w:id="235745722">
      <w:bodyDiv w:val="1"/>
      <w:marLeft w:val="0pt"/>
      <w:marRight w:val="0pt"/>
      <w:marTop w:val="0pt"/>
      <w:marBottom w:val="0pt"/>
      <w:divBdr>
        <w:top w:val="none" w:sz="0" w:space="0" w:color="auto"/>
        <w:left w:val="none" w:sz="0" w:space="0" w:color="auto"/>
        <w:bottom w:val="none" w:sz="0" w:space="0" w:color="auto"/>
        <w:right w:val="none" w:sz="0" w:space="0" w:color="auto"/>
      </w:divBdr>
    </w:div>
    <w:div w:id="432210661">
      <w:bodyDiv w:val="1"/>
      <w:marLeft w:val="0pt"/>
      <w:marRight w:val="0pt"/>
      <w:marTop w:val="0pt"/>
      <w:marBottom w:val="0pt"/>
      <w:divBdr>
        <w:top w:val="none" w:sz="0" w:space="0" w:color="auto"/>
        <w:left w:val="none" w:sz="0" w:space="0" w:color="auto"/>
        <w:bottom w:val="none" w:sz="0" w:space="0" w:color="auto"/>
        <w:right w:val="none" w:sz="0" w:space="0" w:color="auto"/>
      </w:divBdr>
      <w:divsChild>
        <w:div w:id="1154447109">
          <w:marLeft w:val="0pt"/>
          <w:marRight w:val="0pt"/>
          <w:marTop w:val="0pt"/>
          <w:marBottom w:val="30pt"/>
          <w:divBdr>
            <w:top w:val="none" w:sz="0" w:space="0" w:color="auto"/>
            <w:left w:val="none" w:sz="0" w:space="0" w:color="auto"/>
            <w:bottom w:val="none" w:sz="0" w:space="0" w:color="auto"/>
            <w:right w:val="none" w:sz="0" w:space="0" w:color="auto"/>
          </w:divBdr>
        </w:div>
        <w:div w:id="418673316">
          <w:marLeft w:val="0pt"/>
          <w:marRight w:val="0pt"/>
          <w:marTop w:val="0pt"/>
          <w:marBottom w:val="45pt"/>
          <w:divBdr>
            <w:top w:val="none" w:sz="0" w:space="0" w:color="auto"/>
            <w:left w:val="none" w:sz="0" w:space="0" w:color="auto"/>
            <w:bottom w:val="none" w:sz="0" w:space="0" w:color="auto"/>
            <w:right w:val="none" w:sz="0" w:space="0" w:color="auto"/>
          </w:divBdr>
        </w:div>
      </w:divsChild>
    </w:div>
    <w:div w:id="567543478">
      <w:bodyDiv w:val="1"/>
      <w:marLeft w:val="0pt"/>
      <w:marRight w:val="0pt"/>
      <w:marTop w:val="0pt"/>
      <w:marBottom w:val="0pt"/>
      <w:divBdr>
        <w:top w:val="none" w:sz="0" w:space="0" w:color="auto"/>
        <w:left w:val="none" w:sz="0" w:space="0" w:color="auto"/>
        <w:bottom w:val="none" w:sz="0" w:space="0" w:color="auto"/>
        <w:right w:val="none" w:sz="0" w:space="0" w:color="auto"/>
      </w:divBdr>
    </w:div>
    <w:div w:id="901141861">
      <w:bodyDiv w:val="1"/>
      <w:marLeft w:val="0pt"/>
      <w:marRight w:val="0pt"/>
      <w:marTop w:val="0pt"/>
      <w:marBottom w:val="0pt"/>
      <w:divBdr>
        <w:top w:val="none" w:sz="0" w:space="0" w:color="auto"/>
        <w:left w:val="none" w:sz="0" w:space="0" w:color="auto"/>
        <w:bottom w:val="none" w:sz="0" w:space="0" w:color="auto"/>
        <w:right w:val="none" w:sz="0" w:space="0" w:color="auto"/>
      </w:divBdr>
    </w:div>
    <w:div w:id="961107154">
      <w:bodyDiv w:val="1"/>
      <w:marLeft w:val="0pt"/>
      <w:marRight w:val="0pt"/>
      <w:marTop w:val="0pt"/>
      <w:marBottom w:val="0pt"/>
      <w:divBdr>
        <w:top w:val="none" w:sz="0" w:space="0" w:color="auto"/>
        <w:left w:val="none" w:sz="0" w:space="0" w:color="auto"/>
        <w:bottom w:val="none" w:sz="0" w:space="0" w:color="auto"/>
        <w:right w:val="none" w:sz="0" w:space="0" w:color="auto"/>
      </w:divBdr>
    </w:div>
    <w:div w:id="1139343872">
      <w:bodyDiv w:val="1"/>
      <w:marLeft w:val="0pt"/>
      <w:marRight w:val="0pt"/>
      <w:marTop w:val="0pt"/>
      <w:marBottom w:val="0pt"/>
      <w:divBdr>
        <w:top w:val="none" w:sz="0" w:space="0" w:color="auto"/>
        <w:left w:val="none" w:sz="0" w:space="0" w:color="auto"/>
        <w:bottom w:val="none" w:sz="0" w:space="0" w:color="auto"/>
        <w:right w:val="none" w:sz="0" w:space="0" w:color="auto"/>
      </w:divBdr>
    </w:div>
    <w:div w:id="1579319139">
      <w:bodyDiv w:val="1"/>
      <w:marLeft w:val="0pt"/>
      <w:marRight w:val="0pt"/>
      <w:marTop w:val="0pt"/>
      <w:marBottom w:val="0pt"/>
      <w:divBdr>
        <w:top w:val="none" w:sz="0" w:space="0" w:color="auto"/>
        <w:left w:val="none" w:sz="0" w:space="0" w:color="auto"/>
        <w:bottom w:val="none" w:sz="0" w:space="0" w:color="auto"/>
        <w:right w:val="none" w:sz="0" w:space="0" w:color="auto"/>
      </w:divBdr>
    </w:div>
    <w:div w:id="1621522696">
      <w:bodyDiv w:val="1"/>
      <w:marLeft w:val="0pt"/>
      <w:marRight w:val="0pt"/>
      <w:marTop w:val="0pt"/>
      <w:marBottom w:val="0pt"/>
      <w:divBdr>
        <w:top w:val="none" w:sz="0" w:space="0" w:color="auto"/>
        <w:left w:val="none" w:sz="0" w:space="0" w:color="auto"/>
        <w:bottom w:val="none" w:sz="0" w:space="0" w:color="auto"/>
        <w:right w:val="none" w:sz="0" w:space="0" w:color="auto"/>
      </w:divBdr>
    </w:div>
    <w:div w:id="1697266838">
      <w:bodyDiv w:val="1"/>
      <w:marLeft w:val="0pt"/>
      <w:marRight w:val="0pt"/>
      <w:marTop w:val="0pt"/>
      <w:marBottom w:val="0pt"/>
      <w:divBdr>
        <w:top w:val="none" w:sz="0" w:space="0" w:color="auto"/>
        <w:left w:val="none" w:sz="0" w:space="0" w:color="auto"/>
        <w:bottom w:val="none" w:sz="0" w:space="0" w:color="auto"/>
        <w:right w:val="none" w:sz="0" w:space="0" w:color="auto"/>
      </w:divBdr>
    </w:div>
    <w:div w:id="1776905469">
      <w:bodyDiv w:val="1"/>
      <w:marLeft w:val="0pt"/>
      <w:marRight w:val="0pt"/>
      <w:marTop w:val="0pt"/>
      <w:marBottom w:val="0pt"/>
      <w:divBdr>
        <w:top w:val="none" w:sz="0" w:space="0" w:color="auto"/>
        <w:left w:val="none" w:sz="0" w:space="0" w:color="auto"/>
        <w:bottom w:val="none" w:sz="0" w:space="0" w:color="auto"/>
        <w:right w:val="none" w:sz="0" w:space="0" w:color="auto"/>
      </w:divBdr>
    </w:div>
    <w:div w:id="2021812866">
      <w:bodyDiv w:val="1"/>
      <w:marLeft w:val="0pt"/>
      <w:marRight w:val="0pt"/>
      <w:marTop w:val="0pt"/>
      <w:marBottom w:val="0pt"/>
      <w:divBdr>
        <w:top w:val="none" w:sz="0" w:space="0" w:color="auto"/>
        <w:left w:val="none" w:sz="0" w:space="0" w:color="auto"/>
        <w:bottom w:val="none" w:sz="0" w:space="0" w:color="auto"/>
        <w:right w:val="none" w:sz="0" w:space="0" w:color="auto"/>
      </w:divBdr>
    </w:div>
    <w:div w:id="2041470208">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purl.oclc.org/ooxml/officeDocument/relationships/hyperlink" Target="https://www.spikeisland.org.uk/programme/exhibitions/candice-lin/" TargetMode="External"/><Relationship Id="rId13" Type="http://purl.oclc.org/ooxml/officeDocument/relationships/image" Target="media/image3.jpeg"/><Relationship Id="rId18" Type="http://purl.oclc.org/ooxml/officeDocument/relationships/header" Target="header2.xml"/><Relationship Id="rId3" Type="http://purl.oclc.org/ooxml/officeDocument/relationships/styles" Target="styles.xml"/><Relationship Id="rId21" Type="http://purl.oclc.org/ooxml/officeDocument/relationships/theme" Target="theme/theme1.xml"/><Relationship Id="rId7" Type="http://purl.oclc.org/ooxml/officeDocument/relationships/endnotes" Target="endnotes.xml"/><Relationship Id="rId12" Type="http://purl.oclc.org/ooxml/officeDocument/relationships/image" Target="media/image2.jpeg"/><Relationship Id="rId17" Type="http://purl.oclc.org/ooxml/officeDocument/relationships/footer" Target="footer1.xml"/><Relationship Id="rId2" Type="http://purl.oclc.org/ooxml/officeDocument/relationships/numbering" Target="numbering.xml"/><Relationship Id="rId16" Type="http://purl.oclc.org/ooxml/officeDocument/relationships/header" Target="header1.xml"/><Relationship Id="rId20" Type="http://purl.oclc.org/ooxml/officeDocument/relationships/fontTable" Target="fontTable.xml"/><Relationship Id="rId1" Type="http://purl.oclc.org/ooxml/officeDocument/relationships/customXml" Target="../customXml/item1.xml"/><Relationship Id="rId6" Type="http://purl.oclc.org/ooxml/officeDocument/relationships/footnotes" Target="footnotes.xml"/><Relationship Id="rId11" Type="http://purl.oclc.org/ooxml/officeDocument/relationships/hyperlink" Target="http://www.spikeisland.org.uk" TargetMode="External"/><Relationship Id="rId5" Type="http://purl.oclc.org/ooxml/officeDocument/relationships/webSettings" Target="webSettings.xml"/><Relationship Id="rId15" Type="http://purl.oclc.org/ooxml/officeDocument/relationships/image" Target="media/image5.jpeg"/><Relationship Id="rId23" Type="http://schemas.microsoft.com/office/2018/08/relationships/commentsExtensible" Target="commentsExtensible.xml"/><Relationship Id="rId10" Type="http://purl.oclc.org/ooxml/officeDocument/relationships/hyperlink" Target="mailto:jane.faram@spikeisland.org.uk" TargetMode="External"/><Relationship Id="rId19" Type="http://purl.oclc.org/ooxml/officeDocument/relationships/footer" Target="footer2.xml"/><Relationship Id="rId4" Type="http://purl.oclc.org/ooxml/officeDocument/relationships/settings" Target="settings.xml"/><Relationship Id="rId9" Type="http://purl.oclc.org/ooxml/officeDocument/relationships/image" Target="media/image1.jpeg"/><Relationship Id="rId14" Type="http://purl.oclc.org/ooxml/officeDocument/relationships/image" Target="media/image4.jpeg"/></Relationships>
</file>

<file path=word/_rels/footer1.xml.rels><?xml version="1.0" encoding="UTF-8" standalone="yes"?>
<Relationships xmlns="http://schemas.openxmlformats.org/package/2006/relationships"><Relationship Id="rId1" Type="http://purl.oclc.org/ooxml/officeDocument/relationships/image" Target="media/image7.emf"/></Relationships>
</file>

<file path=word/_rels/footer2.xml.rels><?xml version="1.0" encoding="UTF-8" standalone="yes"?>
<Relationships xmlns="http://schemas.openxmlformats.org/package/2006/relationships"><Relationship Id="rId1" Type="http://purl.oclc.org/ooxml/officeDocument/relationships/image" Target="media/image7.emf"/></Relationships>
</file>

<file path=word/_rels/header1.xml.rels><?xml version="1.0" encoding="UTF-8" standalone="yes"?>
<Relationships xmlns="http://schemas.openxmlformats.org/package/2006/relationships"><Relationship Id="rId1" Type="http://purl.oclc.org/ooxml/officeDocument/relationships/image" Target="media/image6.emf"/></Relationships>
</file>

<file path=word/_rels/header2.xml.rels><?xml version="1.0" encoding="UTF-8" standalone="yes"?>
<Relationships xmlns="http://schemas.openxmlformats.org/package/2006/relationships"><Relationship Id="rId2" Type="http://purl.oclc.org/ooxml/officeDocument/relationships/image" Target="media/image8.emf"/><Relationship Id="rId1" Type="http://purl.oclc.org/ooxml/officeDocument/relationships/image" Target="media/image6.emf"/></Relationships>
</file>

<file path=word/theme/theme1.xml><?xml version="1.0" encoding="utf-8"?>
<a:theme xmlns:a="http://purl.oclc.org/ooxml/drawingml/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Calibri">
      <a:maj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ajorFont>
      <a:minorFont>
        <a:latin typeface="Calibri" panose="020F0502020204030204"/>
        <a:ea typeface=""/>
        <a:cs typeface=""/>
        <a:font script="Jpan" typeface="メイリオ"/>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purl.oclc.org/ooxml/officeDocument/customXml" ds:itemID="{68D9FA40-7D0D-4C8B-A833-41847E39E94F}">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5</TotalTime>
  <Pages>3</Pages>
  <Words>1048</Words>
  <Characters>6050</Characters>
  <Application>Microsoft Office Word</Application>
  <DocSecurity>0</DocSecurity>
  <Lines>147</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Jane Faram</cp:lastModifiedBy>
  <cp:revision>6</cp:revision>
  <cp:lastPrinted>2022-01-04T15:20:00Z</cp:lastPrinted>
  <dcterms:created xsi:type="dcterms:W3CDTF">2022-01-04T11:33:00Z</dcterms:created>
  <dcterms:modified xsi:type="dcterms:W3CDTF">2022-01-04T15:21:00Z</dcterms:modified>
</cp:coreProperties>
</file>